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182EE" w14:textId="77777777" w:rsidR="00F84765" w:rsidRDefault="00F84765" w:rsidP="00307691">
      <w:pPr>
        <w:spacing w:after="0" w:line="240" w:lineRule="auto"/>
        <w:jc w:val="center"/>
        <w:rPr>
          <w:rFonts w:ascii="Century Gothic" w:hAnsi="Century Gothic"/>
          <w:sz w:val="36"/>
          <w:szCs w:val="36"/>
        </w:rPr>
      </w:pPr>
    </w:p>
    <w:p w14:paraId="12D8C040" w14:textId="77777777" w:rsidR="0016067F" w:rsidRPr="00221069" w:rsidRDefault="00F84765" w:rsidP="00307691">
      <w:pPr>
        <w:spacing w:after="0" w:line="240" w:lineRule="auto"/>
        <w:jc w:val="center"/>
        <w:rPr>
          <w:rFonts w:ascii="Century Gothic" w:hAnsi="Century Gothic"/>
          <w:sz w:val="36"/>
          <w:szCs w:val="36"/>
        </w:rPr>
      </w:pPr>
      <w:r w:rsidRPr="00221069">
        <w:rPr>
          <w:rFonts w:ascii="Century Gothic" w:hAnsi="Century Gothic"/>
          <w:sz w:val="36"/>
          <w:szCs w:val="36"/>
        </w:rPr>
        <w:t>MINUTES OF THE WORKSHOP HELD ON TOT OF RFS</w:t>
      </w:r>
    </w:p>
    <w:p w14:paraId="20541E49" w14:textId="77777777" w:rsidR="00F84765" w:rsidRDefault="00F84765" w:rsidP="00307691">
      <w:pPr>
        <w:spacing w:after="0" w:line="240" w:lineRule="auto"/>
        <w:jc w:val="center"/>
        <w:rPr>
          <w:rFonts w:ascii="Century Gothic" w:hAnsi="Century Gothic" w:cs="Times New Roman"/>
          <w:i/>
          <w:sz w:val="20"/>
          <w:szCs w:val="20"/>
        </w:rPr>
      </w:pPr>
    </w:p>
    <w:p w14:paraId="561A917D" w14:textId="77777777" w:rsidR="00221069" w:rsidRPr="00D9220E" w:rsidRDefault="00221069" w:rsidP="00307691">
      <w:pPr>
        <w:spacing w:after="0" w:line="240" w:lineRule="auto"/>
        <w:jc w:val="center"/>
        <w:rPr>
          <w:rFonts w:ascii="Century Gothic" w:hAnsi="Century Gothic"/>
          <w:i/>
        </w:rPr>
      </w:pPr>
      <w:r w:rsidRPr="00D9220E">
        <w:rPr>
          <w:rFonts w:ascii="Century Gothic" w:hAnsi="Century Gothic" w:cs="Times New Roman"/>
          <w:i/>
        </w:rPr>
        <w:t>Participants: Livestock and Capacity Building experts from various organisations</w:t>
      </w:r>
    </w:p>
    <w:p w14:paraId="544C4060" w14:textId="77777777" w:rsidR="00F84765" w:rsidRDefault="00F84765" w:rsidP="00307691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 w:cs="Times New Roman"/>
          <w:i/>
          <w:sz w:val="24"/>
          <w:szCs w:val="24"/>
        </w:rPr>
      </w:pPr>
    </w:p>
    <w:p w14:paraId="0C4E8629" w14:textId="77777777" w:rsidR="00221069" w:rsidRPr="009A2D8E" w:rsidRDefault="00221069" w:rsidP="00307691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 w:cs="Times New Roman"/>
          <w:iCs/>
          <w:sz w:val="24"/>
          <w:szCs w:val="24"/>
        </w:rPr>
      </w:pPr>
      <w:r w:rsidRPr="00730804">
        <w:rPr>
          <w:rFonts w:ascii="Century Gothic" w:hAnsi="Century Gothic" w:cs="Times New Roman"/>
          <w:i/>
          <w:sz w:val="24"/>
          <w:szCs w:val="24"/>
        </w:rPr>
        <w:t xml:space="preserve">Venue:  </w:t>
      </w:r>
      <w:r>
        <w:rPr>
          <w:rFonts w:ascii="Century Gothic" w:hAnsi="Century Gothic" w:cs="Times New Roman"/>
          <w:i/>
          <w:sz w:val="24"/>
          <w:szCs w:val="24"/>
        </w:rPr>
        <w:t>AF Ecology Centre</w:t>
      </w:r>
      <w:r w:rsidRPr="00730804">
        <w:rPr>
          <w:rFonts w:ascii="Century Gothic" w:hAnsi="Century Gothic" w:cs="Times New Roman"/>
          <w:i/>
          <w:sz w:val="24"/>
          <w:szCs w:val="24"/>
        </w:rPr>
        <w:t xml:space="preserve">, Hyderabad | Date </w:t>
      </w:r>
      <w:r>
        <w:rPr>
          <w:rFonts w:ascii="Century Gothic" w:hAnsi="Century Gothic" w:cs="Times New Roman"/>
          <w:i/>
          <w:sz w:val="24"/>
          <w:szCs w:val="24"/>
        </w:rPr>
        <w:t>February</w:t>
      </w:r>
      <w:r w:rsidR="00F84765">
        <w:rPr>
          <w:rFonts w:ascii="Century Gothic" w:hAnsi="Century Gothic" w:cs="Times New Roman"/>
          <w:i/>
          <w:sz w:val="24"/>
          <w:szCs w:val="24"/>
        </w:rPr>
        <w:t xml:space="preserve"> 1-2</w:t>
      </w:r>
      <w:r w:rsidRPr="00730804">
        <w:rPr>
          <w:rFonts w:ascii="Century Gothic" w:hAnsi="Century Gothic" w:cs="Times New Roman"/>
          <w:i/>
          <w:sz w:val="24"/>
          <w:szCs w:val="24"/>
        </w:rPr>
        <w:t>, 201</w:t>
      </w:r>
      <w:r>
        <w:rPr>
          <w:rFonts w:ascii="Century Gothic" w:hAnsi="Century Gothic" w:cs="Times New Roman"/>
          <w:i/>
          <w:sz w:val="24"/>
          <w:szCs w:val="24"/>
        </w:rPr>
        <w:t>9</w:t>
      </w:r>
    </w:p>
    <w:p w14:paraId="3B7D79DC" w14:textId="77777777" w:rsidR="00221069" w:rsidRPr="00221069" w:rsidRDefault="00221069" w:rsidP="00307691">
      <w:pPr>
        <w:spacing w:after="0" w:line="240" w:lineRule="auto"/>
        <w:jc w:val="both"/>
      </w:pPr>
    </w:p>
    <w:p w14:paraId="57B8B1C8" w14:textId="77777777" w:rsidR="00285CAD" w:rsidRPr="00F84765" w:rsidRDefault="00F84765" w:rsidP="00307691">
      <w:pPr>
        <w:spacing w:after="0" w:line="240" w:lineRule="auto"/>
        <w:jc w:val="both"/>
        <w:rPr>
          <w:rFonts w:ascii="Century Gothic" w:hAnsi="Century Gothic"/>
          <w:b/>
          <w:bCs/>
          <w:spacing w:val="20"/>
          <w:sz w:val="28"/>
          <w:szCs w:val="28"/>
        </w:rPr>
      </w:pPr>
      <w:r w:rsidRPr="00F84765">
        <w:rPr>
          <w:rFonts w:ascii="Century Gothic" w:hAnsi="Century Gothic"/>
          <w:b/>
          <w:bCs/>
          <w:spacing w:val="20"/>
          <w:sz w:val="28"/>
          <w:szCs w:val="28"/>
        </w:rPr>
        <w:t>BACKGROUND</w:t>
      </w:r>
    </w:p>
    <w:p w14:paraId="63891CB9" w14:textId="77777777" w:rsidR="00F84765" w:rsidRDefault="00F84765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E1FC199" w14:textId="77777777" w:rsidR="00285CAD" w:rsidRPr="00F84765" w:rsidRDefault="00285CA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APDMP is a project of Govt of AP taken up with loan funding from IFAD to evolve scalable approaches to manage droughts and related farmers’ distress. The program is operational in 5 districts in 315 GPs. The project adopts a multi dimensional approach in mitigating the drought and drought like situation in the selected GPs through various interventions. </w:t>
      </w:r>
    </w:p>
    <w:p w14:paraId="4352BCA2" w14:textId="77777777" w:rsidR="00285CAD" w:rsidRPr="00F84765" w:rsidRDefault="00285CA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81B7994" w14:textId="77777777" w:rsidR="00285CAD" w:rsidRPr="00F84765" w:rsidRDefault="00285CA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Since the scope of project is acro</w:t>
      </w:r>
      <w:r w:rsidR="00F84765">
        <w:rPr>
          <w:rFonts w:ascii="Book Antiqua" w:hAnsi="Book Antiqua"/>
          <w:sz w:val="24"/>
          <w:szCs w:val="24"/>
        </w:rPr>
        <w:t xml:space="preserve">ss multiple districts, various </w:t>
      </w:r>
      <w:r w:rsidRPr="00F84765">
        <w:rPr>
          <w:rFonts w:ascii="Book Antiqua" w:hAnsi="Book Antiqua"/>
          <w:sz w:val="24"/>
          <w:szCs w:val="24"/>
        </w:rPr>
        <w:t>organisations</w:t>
      </w:r>
      <w:r w:rsidR="00F84765">
        <w:rPr>
          <w:rFonts w:ascii="Book Antiqua" w:hAnsi="Book Antiqua"/>
          <w:sz w:val="24"/>
          <w:szCs w:val="24"/>
        </w:rPr>
        <w:t xml:space="preserve"> (Governmental and Non-</w:t>
      </w:r>
      <w:r w:rsidRPr="00F84765">
        <w:rPr>
          <w:rFonts w:ascii="Book Antiqua" w:hAnsi="Book Antiqua"/>
          <w:sz w:val="24"/>
          <w:szCs w:val="24"/>
        </w:rPr>
        <w:t>Governmental) have been engaged to carry out the implementation of the activities envisaged in the project to achieve the desired outcome.</w:t>
      </w:r>
    </w:p>
    <w:p w14:paraId="3113FDBB" w14:textId="77777777" w:rsidR="00285CAD" w:rsidRPr="00F84765" w:rsidRDefault="00285CA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6F9B60A" w14:textId="77777777" w:rsidR="00285CAD" w:rsidRPr="00F84765" w:rsidRDefault="00285CAD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>OBJECTIVE OF THE WORKSHOP</w:t>
      </w:r>
    </w:p>
    <w:p w14:paraId="14C985F0" w14:textId="77777777" w:rsidR="00F84765" w:rsidRDefault="00F84765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1223F5AC" w14:textId="77777777" w:rsidR="00285CAD" w:rsidRPr="00F84765" w:rsidRDefault="00F84765" w:rsidP="009E279D">
      <w:pPr>
        <w:pStyle w:val="ListParagraph"/>
        <w:numPr>
          <w:ilvl w:val="0"/>
          <w:numId w:val="11"/>
        </w:numPr>
        <w:spacing w:after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To develop an understanding </w:t>
      </w:r>
      <w:r w:rsidR="00285CAD" w:rsidRPr="00F84765">
        <w:rPr>
          <w:rFonts w:ascii="Book Antiqua" w:hAnsi="Book Antiqua"/>
          <w:sz w:val="24"/>
          <w:szCs w:val="24"/>
        </w:rPr>
        <w:t xml:space="preserve">on </w:t>
      </w:r>
      <w:proofErr w:type="spellStart"/>
      <w:r w:rsidR="00285CAD" w:rsidRPr="00F84765">
        <w:rPr>
          <w:rFonts w:ascii="Book Antiqua" w:hAnsi="Book Antiqua"/>
          <w:sz w:val="24"/>
          <w:szCs w:val="24"/>
        </w:rPr>
        <w:t>Rearer</w:t>
      </w:r>
      <w:proofErr w:type="spellEnd"/>
      <w:r w:rsidR="00285CAD" w:rsidRPr="00F84765">
        <w:rPr>
          <w:rFonts w:ascii="Book Antiqua" w:hAnsi="Book Antiqua"/>
          <w:sz w:val="24"/>
          <w:szCs w:val="24"/>
        </w:rPr>
        <w:t xml:space="preserve"> Field School and for evolving a road map to disseminate the</w:t>
      </w:r>
      <w:r>
        <w:rPr>
          <w:rFonts w:ascii="Book Antiqua" w:hAnsi="Book Antiqua"/>
          <w:sz w:val="24"/>
          <w:szCs w:val="24"/>
        </w:rPr>
        <w:t xml:space="preserve"> information to the paraworker </w:t>
      </w:r>
      <w:r w:rsidR="00285CAD" w:rsidRPr="00F84765">
        <w:rPr>
          <w:rFonts w:ascii="Book Antiqua" w:hAnsi="Book Antiqua"/>
          <w:sz w:val="24"/>
          <w:szCs w:val="24"/>
        </w:rPr>
        <w:t>grass root level based on the inputs from key experts.</w:t>
      </w:r>
    </w:p>
    <w:p w14:paraId="089484C8" w14:textId="77777777" w:rsidR="00285CAD" w:rsidRPr="00F84765" w:rsidRDefault="00285CAD" w:rsidP="009E279D">
      <w:pPr>
        <w:pStyle w:val="ListParagraph"/>
        <w:numPr>
          <w:ilvl w:val="0"/>
          <w:numId w:val="11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To Ensure that the Livestock experts and Capacity Building experts at LFA level has developed an understanding towards ensuring the information and training is provided to the paraworker </w:t>
      </w:r>
    </w:p>
    <w:p w14:paraId="44B69019" w14:textId="77777777" w:rsidR="00285CAD" w:rsidRDefault="00285CAD" w:rsidP="00307691">
      <w:pPr>
        <w:spacing w:after="0" w:line="240" w:lineRule="auto"/>
        <w:jc w:val="both"/>
        <w:rPr>
          <w:b/>
          <w:sz w:val="24"/>
          <w:szCs w:val="24"/>
        </w:rPr>
      </w:pPr>
    </w:p>
    <w:p w14:paraId="2AC2E5B3" w14:textId="77777777" w:rsidR="00F84765" w:rsidRPr="00F84765" w:rsidRDefault="00F84765" w:rsidP="00307691">
      <w:pPr>
        <w:spacing w:after="0" w:line="240" w:lineRule="auto"/>
        <w:jc w:val="both"/>
        <w:rPr>
          <w:b/>
          <w:sz w:val="24"/>
          <w:szCs w:val="24"/>
        </w:rPr>
      </w:pPr>
    </w:p>
    <w:p w14:paraId="11F2DCF8" w14:textId="77777777" w:rsidR="00D74D90" w:rsidRDefault="00F84765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DAY – 1</w:t>
      </w:r>
    </w:p>
    <w:p w14:paraId="2D13E0E0" w14:textId="77777777" w:rsidR="00F84765" w:rsidRPr="00F84765" w:rsidRDefault="00F84765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6EA6AF7D" w14:textId="77777777" w:rsidR="00CB18C0" w:rsidRPr="00F84765" w:rsidRDefault="002F0E84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 xml:space="preserve">Session 1: </w:t>
      </w:r>
      <w:r w:rsidR="00F84765">
        <w:rPr>
          <w:rFonts w:ascii="Century Gothic" w:hAnsi="Century Gothic"/>
          <w:b/>
          <w:bCs/>
          <w:sz w:val="24"/>
          <w:szCs w:val="24"/>
        </w:rPr>
        <w:tab/>
        <w:t xml:space="preserve">Introduction </w:t>
      </w:r>
      <w:r w:rsidR="00CB18C0" w:rsidRPr="00F84765">
        <w:rPr>
          <w:rFonts w:ascii="Century Gothic" w:hAnsi="Century Gothic"/>
          <w:b/>
          <w:bCs/>
          <w:sz w:val="24"/>
          <w:szCs w:val="24"/>
        </w:rPr>
        <w:t>Session</w:t>
      </w:r>
    </w:p>
    <w:p w14:paraId="0BA73E82" w14:textId="77777777" w:rsidR="00EF25F1" w:rsidRPr="00F84765" w:rsidRDefault="00EF25F1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The participants discussed on the activities taken up the organisation in the project region and they shared their experiences </w:t>
      </w:r>
      <w:r w:rsidR="00227472" w:rsidRPr="00F84765">
        <w:rPr>
          <w:rFonts w:ascii="Book Antiqua" w:hAnsi="Book Antiqua"/>
          <w:sz w:val="24"/>
          <w:szCs w:val="24"/>
        </w:rPr>
        <w:t>while implementation the project</w:t>
      </w:r>
      <w:r w:rsidR="002F0E84" w:rsidRPr="00F84765">
        <w:rPr>
          <w:rFonts w:ascii="Book Antiqua" w:hAnsi="Book Antiqua"/>
          <w:sz w:val="24"/>
          <w:szCs w:val="24"/>
        </w:rPr>
        <w:t>.</w:t>
      </w:r>
    </w:p>
    <w:p w14:paraId="2A15AA84" w14:textId="77777777" w:rsidR="00F84765" w:rsidRDefault="00F84765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1C3B40A7" w14:textId="77777777" w:rsidR="005D6B0F" w:rsidRPr="00F84765" w:rsidRDefault="005D6B0F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>Session</w:t>
      </w:r>
      <w:r w:rsidR="00AC2C0D" w:rsidRPr="00F84765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F84765">
        <w:rPr>
          <w:rFonts w:ascii="Century Gothic" w:hAnsi="Century Gothic"/>
          <w:b/>
          <w:bCs/>
          <w:sz w:val="24"/>
          <w:szCs w:val="24"/>
        </w:rPr>
        <w:t>2:</w:t>
      </w:r>
      <w:r w:rsidR="002F0E84" w:rsidRPr="00F84765">
        <w:rPr>
          <w:rFonts w:ascii="Century Gothic" w:hAnsi="Century Gothic"/>
          <w:b/>
          <w:bCs/>
          <w:sz w:val="24"/>
          <w:szCs w:val="24"/>
        </w:rPr>
        <w:t xml:space="preserve">  Introduction to </w:t>
      </w:r>
      <w:proofErr w:type="spellStart"/>
      <w:r w:rsidR="002F0E84" w:rsidRPr="00F84765">
        <w:rPr>
          <w:rFonts w:ascii="Century Gothic" w:hAnsi="Century Gothic"/>
          <w:b/>
          <w:bCs/>
          <w:sz w:val="24"/>
          <w:szCs w:val="24"/>
        </w:rPr>
        <w:t>Rearer</w:t>
      </w:r>
      <w:proofErr w:type="spellEnd"/>
      <w:r w:rsidR="002F0E84" w:rsidRPr="00F84765">
        <w:rPr>
          <w:rFonts w:ascii="Century Gothic" w:hAnsi="Century Gothic"/>
          <w:b/>
          <w:bCs/>
          <w:sz w:val="24"/>
          <w:szCs w:val="24"/>
        </w:rPr>
        <w:t xml:space="preserve"> Field School</w:t>
      </w:r>
    </w:p>
    <w:p w14:paraId="282C1113" w14:textId="77777777" w:rsidR="00F84765" w:rsidRDefault="00F84765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2445B50D" w14:textId="3370BB3F" w:rsidR="009E279D" w:rsidRDefault="002F0E84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The session was handled by </w:t>
      </w:r>
      <w:proofErr w:type="spellStart"/>
      <w:r w:rsidR="009E279D">
        <w:rPr>
          <w:rFonts w:ascii="Book Antiqua" w:hAnsi="Book Antiqua"/>
          <w:sz w:val="24"/>
          <w:szCs w:val="24"/>
        </w:rPr>
        <w:t>Dr.</w:t>
      </w:r>
      <w:proofErr w:type="spellEnd"/>
      <w:r w:rsidR="009E279D">
        <w:rPr>
          <w:rFonts w:ascii="Book Antiqua" w:hAnsi="Book Antiqua"/>
          <w:sz w:val="24"/>
          <w:szCs w:val="24"/>
        </w:rPr>
        <w:t xml:space="preserve"> </w:t>
      </w:r>
      <w:proofErr w:type="spellStart"/>
      <w:proofErr w:type="gramStart"/>
      <w:r w:rsidR="009E279D">
        <w:rPr>
          <w:rFonts w:ascii="Book Antiqua" w:hAnsi="Book Antiqua"/>
          <w:sz w:val="24"/>
          <w:szCs w:val="24"/>
        </w:rPr>
        <w:t>T.</w:t>
      </w:r>
      <w:r w:rsidRPr="00F84765">
        <w:rPr>
          <w:rFonts w:ascii="Book Antiqua" w:hAnsi="Book Antiqua"/>
          <w:sz w:val="24"/>
          <w:szCs w:val="24"/>
        </w:rPr>
        <w:t>Kulas</w:t>
      </w:r>
      <w:r w:rsidR="009E279D">
        <w:rPr>
          <w:rFonts w:ascii="Book Antiqua" w:hAnsi="Book Antiqua"/>
          <w:sz w:val="24"/>
          <w:szCs w:val="24"/>
        </w:rPr>
        <w:t>ekhar</w:t>
      </w:r>
      <w:proofErr w:type="spellEnd"/>
      <w:proofErr w:type="gramEnd"/>
      <w:r w:rsidR="009E279D">
        <w:rPr>
          <w:rFonts w:ascii="Book Antiqua" w:hAnsi="Book Antiqua"/>
          <w:sz w:val="24"/>
          <w:szCs w:val="24"/>
        </w:rPr>
        <w:t xml:space="preserve">, Technical Officer (AH), SPMU </w:t>
      </w:r>
      <w:r w:rsidR="00D02551" w:rsidRPr="00F84765">
        <w:rPr>
          <w:rFonts w:ascii="Book Antiqua" w:hAnsi="Book Antiqua"/>
          <w:sz w:val="24"/>
          <w:szCs w:val="24"/>
        </w:rPr>
        <w:t xml:space="preserve"> and Sabyasachi Das</w:t>
      </w:r>
      <w:r w:rsidR="009E279D">
        <w:rPr>
          <w:rFonts w:ascii="Book Antiqua" w:hAnsi="Book Antiqua"/>
          <w:sz w:val="24"/>
          <w:szCs w:val="24"/>
        </w:rPr>
        <w:t>, from LTA</w:t>
      </w:r>
    </w:p>
    <w:p w14:paraId="3D97C78A" w14:textId="7ECDACF2" w:rsidR="002F0E84" w:rsidRPr="00F84765" w:rsidRDefault="009E279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</w:t>
      </w:r>
      <w:r w:rsidR="002F0E84" w:rsidRPr="00F84765">
        <w:rPr>
          <w:rFonts w:ascii="Book Antiqua" w:hAnsi="Book Antiqua"/>
          <w:sz w:val="24"/>
          <w:szCs w:val="24"/>
        </w:rPr>
        <w:t xml:space="preserve">he following points were discussed </w:t>
      </w:r>
    </w:p>
    <w:p w14:paraId="02CED779" w14:textId="77777777" w:rsidR="00D02551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Concept and Framework of RFS</w:t>
      </w:r>
    </w:p>
    <w:p w14:paraId="542CE45E" w14:textId="77777777" w:rsidR="005D6B0F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Success stories of RFS across the globe</w:t>
      </w:r>
    </w:p>
    <w:p w14:paraId="5941D8D2" w14:textId="77777777" w:rsidR="00D02551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Intended structure of RFS implementation</w:t>
      </w:r>
    </w:p>
    <w:p w14:paraId="4E27C5A2" w14:textId="77777777" w:rsidR="001E3434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lastRenderedPageBreak/>
        <w:t>On n</w:t>
      </w:r>
      <w:r w:rsidR="001E3434" w:rsidRPr="00F84765">
        <w:rPr>
          <w:rFonts w:ascii="Book Antiqua" w:hAnsi="Book Antiqua"/>
          <w:sz w:val="24"/>
          <w:szCs w:val="24"/>
        </w:rPr>
        <w:t>eed to strengthen the livestock chain in the project and how it can have a cascading effect on local economy</w:t>
      </w:r>
    </w:p>
    <w:p w14:paraId="66D5AD6B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2E6ACC58" w14:textId="77777777" w:rsidR="001E3434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On n</w:t>
      </w:r>
      <w:r w:rsidR="001E3434" w:rsidRPr="00F84765">
        <w:rPr>
          <w:rFonts w:ascii="Book Antiqua" w:hAnsi="Book Antiqua"/>
          <w:sz w:val="24"/>
          <w:szCs w:val="24"/>
        </w:rPr>
        <w:t>eed to train para</w:t>
      </w:r>
      <w:r w:rsidR="0059607D" w:rsidRPr="00F84765">
        <w:rPr>
          <w:rFonts w:ascii="Book Antiqua" w:hAnsi="Book Antiqua"/>
          <w:sz w:val="24"/>
          <w:szCs w:val="24"/>
        </w:rPr>
        <w:t>-</w:t>
      </w:r>
      <w:r w:rsidR="001E3434" w:rsidRPr="00F84765">
        <w:rPr>
          <w:rFonts w:ascii="Book Antiqua" w:hAnsi="Book Antiqua"/>
          <w:sz w:val="24"/>
          <w:szCs w:val="24"/>
        </w:rPr>
        <w:t>workers</w:t>
      </w:r>
      <w:r w:rsidR="00151502" w:rsidRPr="00F84765">
        <w:rPr>
          <w:rFonts w:ascii="Book Antiqua" w:hAnsi="Book Antiqua"/>
          <w:sz w:val="24"/>
          <w:szCs w:val="24"/>
        </w:rPr>
        <w:t xml:space="preserve"> and their importance to connect at grass root level</w:t>
      </w:r>
    </w:p>
    <w:p w14:paraId="522E2A14" w14:textId="77777777" w:rsidR="00151502" w:rsidRPr="00F84765" w:rsidRDefault="00D02551" w:rsidP="003076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Need for </w:t>
      </w:r>
      <w:r w:rsidR="00151502" w:rsidRPr="00F84765">
        <w:rPr>
          <w:rFonts w:ascii="Book Antiqua" w:hAnsi="Book Antiqua"/>
          <w:sz w:val="24"/>
          <w:szCs w:val="24"/>
        </w:rPr>
        <w:t>Fodder development</w:t>
      </w:r>
      <w:r w:rsidRPr="00F84765">
        <w:rPr>
          <w:rFonts w:ascii="Book Antiqua" w:hAnsi="Book Antiqua"/>
          <w:sz w:val="24"/>
          <w:szCs w:val="24"/>
        </w:rPr>
        <w:t xml:space="preserve"> in the project </w:t>
      </w:r>
      <w:proofErr w:type="gramStart"/>
      <w:r w:rsidRPr="00F84765">
        <w:rPr>
          <w:rFonts w:ascii="Book Antiqua" w:hAnsi="Book Antiqua"/>
          <w:sz w:val="24"/>
          <w:szCs w:val="24"/>
        </w:rPr>
        <w:t>area  and</w:t>
      </w:r>
      <w:proofErr w:type="gramEnd"/>
      <w:r w:rsidRPr="00F84765">
        <w:rPr>
          <w:rFonts w:ascii="Book Antiqua" w:hAnsi="Book Antiqua"/>
          <w:sz w:val="24"/>
          <w:szCs w:val="24"/>
        </w:rPr>
        <w:t xml:space="preserve"> </w:t>
      </w:r>
      <w:r w:rsidR="00151502" w:rsidRPr="00F84765">
        <w:rPr>
          <w:rFonts w:ascii="Book Antiqua" w:hAnsi="Book Antiqua"/>
          <w:sz w:val="24"/>
          <w:szCs w:val="24"/>
        </w:rPr>
        <w:t xml:space="preserve"> </w:t>
      </w:r>
      <w:r w:rsidRPr="00F84765">
        <w:rPr>
          <w:rFonts w:ascii="Book Antiqua" w:hAnsi="Book Antiqua"/>
          <w:sz w:val="24"/>
          <w:szCs w:val="24"/>
        </w:rPr>
        <w:t xml:space="preserve">role of </w:t>
      </w:r>
      <w:r w:rsidR="00151502" w:rsidRPr="00F84765">
        <w:rPr>
          <w:rFonts w:ascii="Book Antiqua" w:hAnsi="Book Antiqua"/>
          <w:sz w:val="24"/>
          <w:szCs w:val="24"/>
        </w:rPr>
        <w:t xml:space="preserve"> FES for regeneration of Commons and fodder development</w:t>
      </w:r>
    </w:p>
    <w:p w14:paraId="50112080" w14:textId="77777777" w:rsidR="00844BBB" w:rsidRPr="00F84765" w:rsidRDefault="00844BBB" w:rsidP="00307691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14:paraId="3C18A32B" w14:textId="77777777" w:rsidR="00F84765" w:rsidRDefault="0059607D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>Session 3</w:t>
      </w:r>
      <w:r w:rsidR="00E229E6" w:rsidRPr="00F84765">
        <w:rPr>
          <w:rFonts w:ascii="Century Gothic" w:hAnsi="Century Gothic"/>
          <w:b/>
          <w:bCs/>
          <w:sz w:val="24"/>
          <w:szCs w:val="24"/>
        </w:rPr>
        <w:t>: How RFS is different from other trainings</w:t>
      </w:r>
    </w:p>
    <w:p w14:paraId="18388C34" w14:textId="77777777" w:rsidR="00F84765" w:rsidRDefault="00F84765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noProof/>
          <w:lang w:eastAsia="en-IN"/>
        </w:rPr>
        <w:drawing>
          <wp:anchor distT="0" distB="0" distL="114300" distR="114300" simplePos="0" relativeHeight="251652096" behindDoc="0" locked="0" layoutInCell="1" allowOverlap="1" wp14:anchorId="6FCFB79D" wp14:editId="0EC3E671">
            <wp:simplePos x="0" y="0"/>
            <wp:positionH relativeFrom="margin">
              <wp:posOffset>2423795</wp:posOffset>
            </wp:positionH>
            <wp:positionV relativeFrom="paragraph">
              <wp:posOffset>69215</wp:posOffset>
            </wp:positionV>
            <wp:extent cx="3308106" cy="1857375"/>
            <wp:effectExtent l="0" t="0" r="0" b="0"/>
            <wp:wrapSquare wrapText="bothSides"/>
            <wp:docPr id="17" name="Picture 3" descr="C:\Users\Chandra Sekhar\Downloads\WhatsApp Image 2019-02-02 at 22.47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andra Sekhar\Downloads\WhatsApp Image 2019-02-02 at 22.47.2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106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6769BA" w14:textId="77777777" w:rsidR="00F84765" w:rsidRDefault="00AC2C0D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The session was handled by Sabyasachi Das, he </w:t>
      </w:r>
      <w:r w:rsidR="00E229E6" w:rsidRPr="00F84765">
        <w:rPr>
          <w:rFonts w:ascii="Book Antiqua" w:hAnsi="Book Antiqua"/>
          <w:sz w:val="24"/>
          <w:szCs w:val="24"/>
        </w:rPr>
        <w:t xml:space="preserve">briefed on the principle difference </w:t>
      </w:r>
      <w:r w:rsidR="00F84765">
        <w:rPr>
          <w:rFonts w:ascii="Book Antiqua" w:hAnsi="Book Antiqua"/>
          <w:sz w:val="24"/>
          <w:szCs w:val="24"/>
        </w:rPr>
        <w:t xml:space="preserve">between RFS and </w:t>
      </w:r>
      <w:r w:rsidR="00E229E6" w:rsidRPr="00F84765">
        <w:rPr>
          <w:rFonts w:ascii="Book Antiqua" w:hAnsi="Book Antiqua"/>
          <w:sz w:val="24"/>
          <w:szCs w:val="24"/>
        </w:rPr>
        <w:t>general trainings</w:t>
      </w:r>
    </w:p>
    <w:p w14:paraId="364FDF4F" w14:textId="77777777" w:rsidR="00E229E6" w:rsidRPr="00F84765" w:rsidRDefault="00E229E6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 </w:t>
      </w:r>
    </w:p>
    <w:p w14:paraId="3136B244" w14:textId="77777777" w:rsidR="00844BBB" w:rsidRPr="00F84765" w:rsidRDefault="00844BBB" w:rsidP="003076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F84765">
        <w:rPr>
          <w:rFonts w:ascii="Book Antiqua" w:hAnsi="Book Antiqua"/>
          <w:bCs/>
          <w:sz w:val="24"/>
          <w:szCs w:val="24"/>
        </w:rPr>
        <w:t xml:space="preserve">What </w:t>
      </w:r>
      <w:proofErr w:type="gramStart"/>
      <w:r w:rsidRPr="00F84765">
        <w:rPr>
          <w:rFonts w:ascii="Book Antiqua" w:hAnsi="Book Antiqua"/>
          <w:bCs/>
          <w:sz w:val="24"/>
          <w:szCs w:val="24"/>
        </w:rPr>
        <w:t>are</w:t>
      </w:r>
      <w:proofErr w:type="gramEnd"/>
      <w:r w:rsidRPr="00F84765">
        <w:rPr>
          <w:rFonts w:ascii="Book Antiqua" w:hAnsi="Book Antiqua"/>
          <w:bCs/>
          <w:sz w:val="24"/>
          <w:szCs w:val="24"/>
        </w:rPr>
        <w:t xml:space="preserve"> the principal difference between trainings and </w:t>
      </w:r>
      <w:proofErr w:type="spellStart"/>
      <w:r w:rsidR="00F84765">
        <w:rPr>
          <w:rFonts w:ascii="Book Antiqua" w:hAnsi="Book Antiqua"/>
          <w:bCs/>
          <w:sz w:val="24"/>
          <w:szCs w:val="24"/>
        </w:rPr>
        <w:t>Rearer</w:t>
      </w:r>
      <w:proofErr w:type="spellEnd"/>
      <w:r w:rsidR="00F84765">
        <w:rPr>
          <w:rFonts w:ascii="Book Antiqua" w:hAnsi="Book Antiqua"/>
          <w:bCs/>
          <w:sz w:val="24"/>
          <w:szCs w:val="24"/>
        </w:rPr>
        <w:t xml:space="preserve"> </w:t>
      </w:r>
      <w:r w:rsidR="0059607D" w:rsidRPr="00F84765">
        <w:rPr>
          <w:rFonts w:ascii="Book Antiqua" w:hAnsi="Book Antiqua"/>
          <w:bCs/>
          <w:sz w:val="24"/>
          <w:szCs w:val="24"/>
        </w:rPr>
        <w:t>Field S</w:t>
      </w:r>
      <w:r w:rsidRPr="00F84765">
        <w:rPr>
          <w:rFonts w:ascii="Book Antiqua" w:hAnsi="Book Antiqua"/>
          <w:bCs/>
          <w:sz w:val="24"/>
          <w:szCs w:val="24"/>
        </w:rPr>
        <w:t>chool</w:t>
      </w:r>
      <w:r w:rsidR="00E229E6" w:rsidRPr="00F84765">
        <w:rPr>
          <w:rFonts w:ascii="Book Antiqua" w:hAnsi="Book Antiqua"/>
          <w:bCs/>
          <w:sz w:val="24"/>
          <w:szCs w:val="24"/>
        </w:rPr>
        <w:t>?</w:t>
      </w:r>
    </w:p>
    <w:p w14:paraId="1A61A901" w14:textId="77777777" w:rsidR="00113CF2" w:rsidRDefault="00113CF2" w:rsidP="00307691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14:paraId="2F9D5E16" w14:textId="77777777" w:rsidR="00F84765" w:rsidRDefault="00F84765" w:rsidP="00307691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14:paraId="432F39D9" w14:textId="77777777" w:rsidR="00F84765" w:rsidRPr="00F84765" w:rsidRDefault="00F84765" w:rsidP="00307691">
      <w:pPr>
        <w:pStyle w:val="ListParagraph"/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4"/>
        <w:gridCol w:w="4821"/>
        <w:gridCol w:w="3747"/>
      </w:tblGrid>
      <w:tr w:rsidR="00113CF2" w:rsidRPr="00F84765" w14:paraId="27CA0209" w14:textId="77777777" w:rsidTr="009E279D">
        <w:trPr>
          <w:trHeight w:val="20"/>
        </w:trPr>
        <w:tc>
          <w:tcPr>
            <w:tcW w:w="365" w:type="pct"/>
            <w:shd w:val="clear" w:color="auto" w:fill="D9D9D9" w:themeFill="background1" w:themeFillShade="D9"/>
          </w:tcPr>
          <w:p w14:paraId="05CB1B18" w14:textId="77777777" w:rsidR="00113CF2" w:rsidRPr="00F84765" w:rsidRDefault="00113CF2" w:rsidP="00307691">
            <w:pPr>
              <w:pStyle w:val="ListParagraph"/>
              <w:ind w:left="0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F84765">
              <w:rPr>
                <w:rFonts w:ascii="Book Antiqua" w:hAnsi="Book Antiqua"/>
                <w:b/>
                <w:sz w:val="24"/>
                <w:szCs w:val="24"/>
              </w:rPr>
              <w:t>Sr.</w:t>
            </w:r>
            <w:r w:rsidR="00E229E6" w:rsidRPr="00F84765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F84765">
              <w:rPr>
                <w:rFonts w:ascii="Book Antiqua" w:hAnsi="Book Antiqua"/>
                <w:b/>
                <w:sz w:val="24"/>
                <w:szCs w:val="24"/>
              </w:rPr>
              <w:t>No</w:t>
            </w:r>
          </w:p>
        </w:tc>
        <w:tc>
          <w:tcPr>
            <w:tcW w:w="2608" w:type="pct"/>
            <w:shd w:val="clear" w:color="auto" w:fill="D9D9D9" w:themeFill="background1" w:themeFillShade="D9"/>
          </w:tcPr>
          <w:p w14:paraId="5BDB125A" w14:textId="77777777" w:rsidR="00113CF2" w:rsidRPr="00F84765" w:rsidRDefault="00113CF2" w:rsidP="00307691">
            <w:pPr>
              <w:pStyle w:val="ListParagraph"/>
              <w:ind w:left="0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F84765">
              <w:rPr>
                <w:rFonts w:ascii="Book Antiqua" w:hAnsi="Book Antiqua"/>
                <w:b/>
                <w:sz w:val="24"/>
                <w:szCs w:val="24"/>
              </w:rPr>
              <w:t>Training</w:t>
            </w:r>
          </w:p>
        </w:tc>
        <w:tc>
          <w:tcPr>
            <w:tcW w:w="2027" w:type="pct"/>
            <w:shd w:val="clear" w:color="auto" w:fill="D9D9D9" w:themeFill="background1" w:themeFillShade="D9"/>
          </w:tcPr>
          <w:p w14:paraId="7E5BEE18" w14:textId="77777777" w:rsidR="00113CF2" w:rsidRPr="00F84765" w:rsidRDefault="00113CF2" w:rsidP="00307691">
            <w:pPr>
              <w:pStyle w:val="ListParagraph"/>
              <w:ind w:left="0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F84765">
              <w:rPr>
                <w:rFonts w:ascii="Book Antiqua" w:hAnsi="Book Antiqua"/>
                <w:b/>
                <w:sz w:val="24"/>
                <w:szCs w:val="24"/>
              </w:rPr>
              <w:t>Rearer</w:t>
            </w:r>
            <w:r w:rsidR="00E229E6" w:rsidRPr="00F84765">
              <w:rPr>
                <w:rFonts w:ascii="Book Antiqua" w:hAnsi="Book Antiqua"/>
                <w:b/>
                <w:sz w:val="24"/>
                <w:szCs w:val="24"/>
              </w:rPr>
              <w:t>s</w:t>
            </w:r>
            <w:proofErr w:type="spellEnd"/>
            <w:r w:rsidRPr="00F84765">
              <w:rPr>
                <w:rFonts w:ascii="Book Antiqua" w:hAnsi="Book Antiqua"/>
                <w:b/>
                <w:sz w:val="24"/>
                <w:szCs w:val="24"/>
              </w:rPr>
              <w:t xml:space="preserve"> Field School</w:t>
            </w:r>
          </w:p>
        </w:tc>
      </w:tr>
      <w:tr w:rsidR="00113CF2" w:rsidRPr="00F84765" w14:paraId="6B070E1A" w14:textId="77777777" w:rsidTr="009E279D">
        <w:trPr>
          <w:trHeight w:val="20"/>
        </w:trPr>
        <w:tc>
          <w:tcPr>
            <w:tcW w:w="365" w:type="pct"/>
          </w:tcPr>
          <w:p w14:paraId="0BBCDBBB" w14:textId="77777777" w:rsidR="00113CF2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2608" w:type="pct"/>
          </w:tcPr>
          <w:p w14:paraId="67463AD8" w14:textId="77777777" w:rsidR="00113CF2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It is unidirectional </w:t>
            </w:r>
          </w:p>
        </w:tc>
        <w:tc>
          <w:tcPr>
            <w:tcW w:w="2027" w:type="pct"/>
          </w:tcPr>
          <w:p w14:paraId="0C4C6D3A" w14:textId="77777777" w:rsidR="00113CF2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It adopts participatory approach</w:t>
            </w:r>
          </w:p>
        </w:tc>
      </w:tr>
      <w:tr w:rsidR="00E229E6" w:rsidRPr="00F84765" w14:paraId="0FACF870" w14:textId="77777777" w:rsidTr="009E279D">
        <w:trPr>
          <w:trHeight w:val="20"/>
        </w:trPr>
        <w:tc>
          <w:tcPr>
            <w:tcW w:w="365" w:type="pct"/>
          </w:tcPr>
          <w:p w14:paraId="08B4F8F4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2608" w:type="pct"/>
          </w:tcPr>
          <w:p w14:paraId="21BF65B6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It is classroom and content oriented </w:t>
            </w:r>
          </w:p>
        </w:tc>
        <w:tc>
          <w:tcPr>
            <w:tcW w:w="2027" w:type="pct"/>
          </w:tcPr>
          <w:p w14:paraId="46ADAC04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It follows experiential method of learning</w:t>
            </w:r>
          </w:p>
        </w:tc>
      </w:tr>
      <w:tr w:rsidR="00E229E6" w:rsidRPr="00F84765" w14:paraId="40545AD1" w14:textId="77777777" w:rsidTr="009E279D">
        <w:trPr>
          <w:trHeight w:val="436"/>
        </w:trPr>
        <w:tc>
          <w:tcPr>
            <w:tcW w:w="365" w:type="pct"/>
          </w:tcPr>
          <w:p w14:paraId="79C39223" w14:textId="77777777" w:rsidR="00E229E6" w:rsidRPr="00F84765" w:rsidRDefault="0012131D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2608" w:type="pct"/>
          </w:tcPr>
          <w:p w14:paraId="5ECA446B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It is limited to one time</w:t>
            </w:r>
          </w:p>
        </w:tc>
        <w:tc>
          <w:tcPr>
            <w:tcW w:w="2027" w:type="pct"/>
          </w:tcPr>
          <w:p w14:paraId="10AFB8E1" w14:textId="205073E9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It is continuous </w:t>
            </w:r>
            <w:r w:rsidR="009E279D" w:rsidRPr="00F84765">
              <w:rPr>
                <w:rFonts w:ascii="Book Antiqua" w:hAnsi="Book Antiqua"/>
                <w:bCs/>
                <w:sz w:val="24"/>
                <w:szCs w:val="24"/>
              </w:rPr>
              <w:t>engagement with</w:t>
            </w: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 the </w:t>
            </w:r>
            <w:proofErr w:type="spellStart"/>
            <w:r w:rsidRPr="00F84765">
              <w:rPr>
                <w:rFonts w:ascii="Book Antiqua" w:hAnsi="Book Antiqua"/>
                <w:bCs/>
                <w:sz w:val="24"/>
                <w:szCs w:val="24"/>
              </w:rPr>
              <w:t>rearers</w:t>
            </w:r>
            <w:proofErr w:type="spellEnd"/>
          </w:p>
        </w:tc>
      </w:tr>
      <w:tr w:rsidR="00E229E6" w:rsidRPr="00F84765" w14:paraId="5E7350E8" w14:textId="77777777" w:rsidTr="009E279D">
        <w:trPr>
          <w:trHeight w:val="20"/>
        </w:trPr>
        <w:tc>
          <w:tcPr>
            <w:tcW w:w="365" w:type="pct"/>
          </w:tcPr>
          <w:p w14:paraId="7F2CDDE9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2608" w:type="pct"/>
          </w:tcPr>
          <w:p w14:paraId="774A399D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Scope for participatory decision making is narrow</w:t>
            </w:r>
          </w:p>
        </w:tc>
        <w:tc>
          <w:tcPr>
            <w:tcW w:w="2027" w:type="pct"/>
          </w:tcPr>
          <w:p w14:paraId="7591338B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Larger scope for collective decision making</w:t>
            </w:r>
          </w:p>
        </w:tc>
      </w:tr>
      <w:tr w:rsidR="00E229E6" w:rsidRPr="00F84765" w14:paraId="071A5BE8" w14:textId="77777777" w:rsidTr="009E279D">
        <w:trPr>
          <w:trHeight w:val="20"/>
        </w:trPr>
        <w:tc>
          <w:tcPr>
            <w:tcW w:w="365" w:type="pct"/>
          </w:tcPr>
          <w:p w14:paraId="08F3C667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2608" w:type="pct"/>
          </w:tcPr>
          <w:p w14:paraId="0B0F0309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Process oriented</w:t>
            </w:r>
          </w:p>
        </w:tc>
        <w:tc>
          <w:tcPr>
            <w:tcW w:w="2027" w:type="pct"/>
          </w:tcPr>
          <w:p w14:paraId="59F42ACA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Result oriented</w:t>
            </w:r>
          </w:p>
        </w:tc>
      </w:tr>
      <w:tr w:rsidR="00E229E6" w:rsidRPr="00F84765" w14:paraId="4EFFE21C" w14:textId="77777777" w:rsidTr="009E279D">
        <w:trPr>
          <w:trHeight w:val="473"/>
        </w:trPr>
        <w:tc>
          <w:tcPr>
            <w:tcW w:w="365" w:type="pct"/>
          </w:tcPr>
          <w:p w14:paraId="19448290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2608" w:type="pct"/>
          </w:tcPr>
          <w:p w14:paraId="74519963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It is predominantly knowledge oriented</w:t>
            </w:r>
          </w:p>
        </w:tc>
        <w:tc>
          <w:tcPr>
            <w:tcW w:w="2027" w:type="pct"/>
          </w:tcPr>
          <w:p w14:paraId="79766B50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It is Skill oriented</w:t>
            </w:r>
          </w:p>
        </w:tc>
      </w:tr>
      <w:tr w:rsidR="00E229E6" w:rsidRPr="00F84765" w14:paraId="23A46D33" w14:textId="77777777" w:rsidTr="009E279D">
        <w:trPr>
          <w:trHeight w:val="20"/>
        </w:trPr>
        <w:tc>
          <w:tcPr>
            <w:tcW w:w="365" w:type="pct"/>
          </w:tcPr>
          <w:p w14:paraId="4992245D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2608" w:type="pct"/>
          </w:tcPr>
          <w:p w14:paraId="0689D59C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Solutions provided are based on previous case studies</w:t>
            </w:r>
          </w:p>
        </w:tc>
        <w:tc>
          <w:tcPr>
            <w:tcW w:w="2027" w:type="pct"/>
          </w:tcPr>
          <w:p w14:paraId="70D482A2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Solutions will be localised and based on field experience</w:t>
            </w:r>
          </w:p>
        </w:tc>
      </w:tr>
      <w:tr w:rsidR="00E229E6" w:rsidRPr="00F84765" w14:paraId="0C6DBC7E" w14:textId="77777777" w:rsidTr="009E279D">
        <w:trPr>
          <w:trHeight w:val="698"/>
        </w:trPr>
        <w:tc>
          <w:tcPr>
            <w:tcW w:w="365" w:type="pct"/>
          </w:tcPr>
          <w:p w14:paraId="75FE0A2D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2608" w:type="pct"/>
          </w:tcPr>
          <w:p w14:paraId="2DD95995" w14:textId="12BE29E3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Information </w:t>
            </w:r>
            <w:r w:rsidR="009E279D" w:rsidRPr="00F84765">
              <w:rPr>
                <w:rFonts w:ascii="Book Antiqua" w:hAnsi="Book Antiqua"/>
                <w:bCs/>
                <w:sz w:val="24"/>
                <w:szCs w:val="24"/>
              </w:rPr>
              <w:t>dissemination is</w:t>
            </w:r>
            <w:r w:rsidRPr="00F84765">
              <w:rPr>
                <w:rFonts w:ascii="Book Antiqua" w:hAnsi="Book Antiqua"/>
                <w:bCs/>
                <w:sz w:val="24"/>
                <w:szCs w:val="24"/>
              </w:rPr>
              <w:t xml:space="preserve"> based on the resource person's ability </w:t>
            </w:r>
          </w:p>
        </w:tc>
        <w:tc>
          <w:tcPr>
            <w:tcW w:w="2027" w:type="pct"/>
          </w:tcPr>
          <w:p w14:paraId="064E7F13" w14:textId="77777777" w:rsidR="00E229E6" w:rsidRPr="00F84765" w:rsidRDefault="00E229E6" w:rsidP="00307691">
            <w:pPr>
              <w:pStyle w:val="ListParagraph"/>
              <w:ind w:left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F84765">
              <w:rPr>
                <w:rFonts w:ascii="Book Antiqua" w:hAnsi="Book Antiqua"/>
                <w:bCs/>
                <w:sz w:val="24"/>
                <w:szCs w:val="24"/>
              </w:rPr>
              <w:t>Information dissemination is through practical inference</w:t>
            </w:r>
          </w:p>
        </w:tc>
      </w:tr>
    </w:tbl>
    <w:p w14:paraId="68E4F747" w14:textId="77777777" w:rsidR="00113CF2" w:rsidRPr="00F84765" w:rsidRDefault="00113CF2" w:rsidP="00307691">
      <w:pPr>
        <w:pStyle w:val="ListParagraph"/>
        <w:spacing w:after="0" w:line="240" w:lineRule="auto"/>
        <w:ind w:left="1440"/>
        <w:jc w:val="both"/>
        <w:rPr>
          <w:sz w:val="24"/>
          <w:szCs w:val="24"/>
        </w:rPr>
      </w:pPr>
    </w:p>
    <w:p w14:paraId="32EF3FE7" w14:textId="77777777" w:rsidR="00C9476E" w:rsidRPr="00F84765" w:rsidRDefault="00327518" w:rsidP="003076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F84765">
        <w:rPr>
          <w:rFonts w:ascii="Book Antiqua" w:hAnsi="Book Antiqua"/>
          <w:bCs/>
          <w:sz w:val="24"/>
          <w:szCs w:val="24"/>
        </w:rPr>
        <w:t>On the Need to develop common resource group to overcome issues at grass root level</w:t>
      </w:r>
    </w:p>
    <w:p w14:paraId="1F7343FB" w14:textId="77777777" w:rsidR="00327518" w:rsidRPr="00F84765" w:rsidRDefault="009F3D69" w:rsidP="003076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F84765">
        <w:rPr>
          <w:rFonts w:ascii="Book Antiqua" w:hAnsi="Book Antiqua"/>
          <w:bCs/>
          <w:sz w:val="24"/>
          <w:szCs w:val="24"/>
        </w:rPr>
        <w:t>Dissemination of information is the not the priority, but to change in the practices at community level</w:t>
      </w:r>
    </w:p>
    <w:p w14:paraId="2403BD77" w14:textId="77777777" w:rsidR="0073324B" w:rsidRDefault="0073324B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E884A6F" w14:textId="77777777" w:rsidR="00845D87" w:rsidRDefault="00845D87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0D9C53C0" w14:textId="77777777" w:rsidR="00845D87" w:rsidRDefault="00845D87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4145B4E8" w14:textId="77777777" w:rsidR="00845D87" w:rsidRDefault="00845D87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A39FF0D" w14:textId="77777777" w:rsidR="00D9220E" w:rsidRDefault="00D9220E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0DFA563D" w14:textId="77777777" w:rsidR="00D9220E" w:rsidRDefault="00D9220E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7CB24B2" w14:textId="77777777" w:rsidR="00845D87" w:rsidRDefault="00845D87" w:rsidP="00307691">
      <w:pPr>
        <w:pStyle w:val="ListParagraph"/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74BA5E5" w14:textId="77777777" w:rsidR="0073324B" w:rsidRPr="00F84765" w:rsidRDefault="0073324B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 xml:space="preserve">Session 4: </w:t>
      </w:r>
      <w:r w:rsidR="0012131D" w:rsidRPr="00F84765">
        <w:rPr>
          <w:rFonts w:ascii="Century Gothic" w:hAnsi="Century Gothic"/>
          <w:b/>
          <w:bCs/>
          <w:sz w:val="24"/>
          <w:szCs w:val="24"/>
        </w:rPr>
        <w:t>Interactive Session with participant</w:t>
      </w:r>
    </w:p>
    <w:p w14:paraId="1C2804E1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</w:p>
    <w:p w14:paraId="464FF88A" w14:textId="694226A0" w:rsidR="0073324B" w:rsidRPr="00F84765" w:rsidRDefault="0012131D" w:rsidP="0030769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F84765">
        <w:rPr>
          <w:rFonts w:ascii="Book Antiqua" w:hAnsi="Book Antiqua"/>
          <w:bCs/>
          <w:sz w:val="24"/>
          <w:szCs w:val="24"/>
        </w:rPr>
        <w:t xml:space="preserve">Dr. Venkatesh, coordinated the </w:t>
      </w:r>
      <w:r w:rsidR="0073324B" w:rsidRPr="00F84765">
        <w:rPr>
          <w:rFonts w:ascii="Book Antiqua" w:hAnsi="Book Antiqua"/>
          <w:bCs/>
          <w:sz w:val="24"/>
          <w:szCs w:val="24"/>
        </w:rPr>
        <w:t>Interactive session with C</w:t>
      </w:r>
      <w:r w:rsidRPr="00F84765">
        <w:rPr>
          <w:rFonts w:ascii="Book Antiqua" w:hAnsi="Book Antiqua"/>
          <w:bCs/>
          <w:sz w:val="24"/>
          <w:szCs w:val="24"/>
        </w:rPr>
        <w:t xml:space="preserve">apacity </w:t>
      </w:r>
      <w:r w:rsidR="0073324B" w:rsidRPr="00F84765">
        <w:rPr>
          <w:rFonts w:ascii="Book Antiqua" w:hAnsi="Book Antiqua"/>
          <w:bCs/>
          <w:sz w:val="24"/>
          <w:szCs w:val="24"/>
        </w:rPr>
        <w:t>B</w:t>
      </w:r>
      <w:r w:rsidRPr="00F84765">
        <w:rPr>
          <w:rFonts w:ascii="Book Antiqua" w:hAnsi="Book Antiqua"/>
          <w:bCs/>
          <w:sz w:val="24"/>
          <w:szCs w:val="24"/>
        </w:rPr>
        <w:t xml:space="preserve">uilding </w:t>
      </w:r>
      <w:r w:rsidR="0073324B" w:rsidRPr="00F84765">
        <w:rPr>
          <w:rFonts w:ascii="Book Antiqua" w:hAnsi="Book Antiqua"/>
          <w:bCs/>
          <w:sz w:val="24"/>
          <w:szCs w:val="24"/>
        </w:rPr>
        <w:t>and I</w:t>
      </w:r>
      <w:r w:rsidRPr="00F84765">
        <w:rPr>
          <w:rFonts w:ascii="Book Antiqua" w:hAnsi="Book Antiqua"/>
          <w:bCs/>
          <w:sz w:val="24"/>
          <w:szCs w:val="24"/>
        </w:rPr>
        <w:t xml:space="preserve">nstitutional </w:t>
      </w:r>
      <w:r w:rsidR="0073324B" w:rsidRPr="00F84765">
        <w:rPr>
          <w:rFonts w:ascii="Book Antiqua" w:hAnsi="Book Antiqua"/>
          <w:bCs/>
          <w:sz w:val="24"/>
          <w:szCs w:val="24"/>
        </w:rPr>
        <w:t>D</w:t>
      </w:r>
      <w:r w:rsidRPr="00F84765">
        <w:rPr>
          <w:rFonts w:ascii="Book Antiqua" w:hAnsi="Book Antiqua"/>
          <w:bCs/>
          <w:sz w:val="24"/>
          <w:szCs w:val="24"/>
        </w:rPr>
        <w:t xml:space="preserve">evelopment </w:t>
      </w:r>
      <w:r w:rsidR="009E279D" w:rsidRPr="00F84765">
        <w:rPr>
          <w:rFonts w:ascii="Book Antiqua" w:hAnsi="Book Antiqua"/>
          <w:bCs/>
          <w:sz w:val="24"/>
          <w:szCs w:val="24"/>
        </w:rPr>
        <w:t>personnel on</w:t>
      </w:r>
      <w:r w:rsidR="0073324B" w:rsidRPr="00F84765">
        <w:rPr>
          <w:rFonts w:ascii="Book Antiqua" w:hAnsi="Book Antiqua"/>
          <w:bCs/>
          <w:sz w:val="24"/>
          <w:szCs w:val="24"/>
        </w:rPr>
        <w:t xml:space="preserve"> modalities currently being followed for FFS at present</w:t>
      </w:r>
    </w:p>
    <w:p w14:paraId="04FEA6F2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</w:p>
    <w:p w14:paraId="3857391A" w14:textId="77777777" w:rsidR="006F1D47" w:rsidRPr="009E279D" w:rsidRDefault="0012131D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E279D">
        <w:rPr>
          <w:rFonts w:ascii="Book Antiqua" w:hAnsi="Book Antiqua"/>
          <w:b/>
          <w:sz w:val="24"/>
          <w:szCs w:val="24"/>
        </w:rPr>
        <w:t>The modalities involved in conducting RFS was also discussed</w:t>
      </w:r>
    </w:p>
    <w:p w14:paraId="05367437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15150653" w14:textId="77777777" w:rsidR="00845D87" w:rsidRDefault="006F1D47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At habitation level, formation of flocks for </w:t>
      </w:r>
      <w:proofErr w:type="spellStart"/>
      <w:r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registered</w:t>
      </w:r>
    </w:p>
    <w:p w14:paraId="62A0554C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3BF538D3" w14:textId="77777777" w:rsidR="006F1D47" w:rsidRPr="00F84765" w:rsidRDefault="00BE16CA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noProof/>
          <w:sz w:val="24"/>
          <w:szCs w:val="24"/>
          <w:lang w:eastAsia="en-IN"/>
        </w:rPr>
        <w:drawing>
          <wp:inline distT="0" distB="0" distL="0" distR="0" wp14:anchorId="0C6C3FD1" wp14:editId="2FD8E255">
            <wp:extent cx="2663177" cy="1995170"/>
            <wp:effectExtent l="0" t="0" r="0" b="0"/>
            <wp:docPr id="13" name="Picture 1" descr="C:\Users\Chandra Sekhar\Downloads\WhatsApp Image 2019-02-02 at 22.37.0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andra Sekhar\Downloads\WhatsApp Image 2019-02-02 at 22.37.09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400" cy="2007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765">
        <w:rPr>
          <w:rFonts w:ascii="Book Antiqua" w:hAnsi="Book Antiqua"/>
          <w:noProof/>
          <w:sz w:val="24"/>
          <w:szCs w:val="24"/>
          <w:lang w:eastAsia="en-IN"/>
        </w:rPr>
        <w:drawing>
          <wp:inline distT="0" distB="0" distL="0" distR="0" wp14:anchorId="2E6FB391" wp14:editId="0E488F9B">
            <wp:extent cx="2667000" cy="1998034"/>
            <wp:effectExtent l="0" t="0" r="0" b="0"/>
            <wp:docPr id="14" name="Picture 2" descr="C:\Users\Chandra Sekhar\Downloads\WhatsApp Image 2019-02-02 at 22.37.09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andra Sekhar\Downloads\WhatsApp Image 2019-02-02 at 22.37.09 (2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28" cy="201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91C5ED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7862F5AD" w14:textId="77777777" w:rsidR="001C5AB3" w:rsidRPr="00845D87" w:rsidRDefault="006F1D47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Role of para</w:t>
      </w:r>
      <w:r w:rsidR="001E22E7" w:rsidRPr="00F84765">
        <w:rPr>
          <w:rFonts w:ascii="Book Antiqua" w:hAnsi="Book Antiqua"/>
          <w:sz w:val="24"/>
          <w:szCs w:val="24"/>
        </w:rPr>
        <w:t xml:space="preserve"> </w:t>
      </w:r>
      <w:r w:rsidRPr="00F84765">
        <w:rPr>
          <w:rFonts w:ascii="Book Antiqua" w:hAnsi="Book Antiqua"/>
          <w:sz w:val="24"/>
          <w:szCs w:val="24"/>
        </w:rPr>
        <w:t xml:space="preserve">worker in conducting the session </w:t>
      </w:r>
      <w:r w:rsidR="007830C0" w:rsidRPr="00845D87">
        <w:rPr>
          <w:rFonts w:ascii="Book Antiqua" w:hAnsi="Book Antiqua"/>
          <w:sz w:val="24"/>
          <w:szCs w:val="24"/>
        </w:rPr>
        <w:t>(Criteria for forming the groups, should be farmers not size of flock)</w:t>
      </w:r>
    </w:p>
    <w:p w14:paraId="0777F339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1FBA9179" w14:textId="77777777" w:rsidR="007830C0" w:rsidRPr="00F84765" w:rsidRDefault="007830C0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Only flock with disease will be tended to in the RFS </w:t>
      </w:r>
    </w:p>
    <w:p w14:paraId="536B9889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61C7A7D8" w14:textId="77777777" w:rsidR="007830C0" w:rsidRPr="00F84765" w:rsidRDefault="007830C0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Curriculum has to be dynamic, cannot have predefined curriculum </w:t>
      </w:r>
    </w:p>
    <w:p w14:paraId="437EEEC6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779AEB95" w14:textId="77777777" w:rsidR="00884B10" w:rsidRPr="00F84765" w:rsidRDefault="00884B10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Pre RFS activities to be conducted (</w:t>
      </w:r>
      <w:r w:rsidR="008B4CA8" w:rsidRPr="00F84765">
        <w:rPr>
          <w:rFonts w:ascii="Book Antiqua" w:hAnsi="Book Antiqua"/>
          <w:sz w:val="24"/>
          <w:szCs w:val="24"/>
        </w:rPr>
        <w:t>venue, date</w:t>
      </w:r>
      <w:r w:rsidRPr="00F84765">
        <w:rPr>
          <w:rFonts w:ascii="Book Antiqua" w:hAnsi="Book Antiqua"/>
          <w:sz w:val="24"/>
          <w:szCs w:val="24"/>
        </w:rPr>
        <w:t xml:space="preserve">, </w:t>
      </w:r>
      <w:proofErr w:type="spellStart"/>
      <w:r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list</w:t>
      </w:r>
      <w:r w:rsidR="008B4CA8" w:rsidRPr="00F84765">
        <w:rPr>
          <w:rFonts w:ascii="Book Antiqua" w:hAnsi="Book Antiqua"/>
          <w:sz w:val="24"/>
          <w:szCs w:val="24"/>
        </w:rPr>
        <w:t>, Flock assessment group</w:t>
      </w:r>
      <w:r w:rsidRPr="00F84765">
        <w:rPr>
          <w:rFonts w:ascii="Book Antiqua" w:hAnsi="Book Antiqua"/>
          <w:sz w:val="24"/>
          <w:szCs w:val="24"/>
        </w:rPr>
        <w:t>)</w:t>
      </w:r>
      <w:r w:rsidR="00BE16CA" w:rsidRPr="00F84765">
        <w:rPr>
          <w:rFonts w:ascii="Book Antiqua" w:hAnsi="Book Antiqua"/>
          <w:sz w:val="24"/>
          <w:szCs w:val="24"/>
        </w:rPr>
        <w:t xml:space="preserve"> </w:t>
      </w:r>
    </w:p>
    <w:p w14:paraId="0D4CA22D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4FF65351" w14:textId="29D0AFAD" w:rsidR="008B4CA8" w:rsidRPr="00F84765" w:rsidRDefault="008B4CA8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Flock Assessment group consists of 5 members</w:t>
      </w:r>
      <w:r w:rsidR="009E279D">
        <w:rPr>
          <w:rFonts w:ascii="Book Antiqua" w:hAnsi="Book Antiqua"/>
          <w:sz w:val="24"/>
          <w:szCs w:val="24"/>
        </w:rPr>
        <w:t xml:space="preserve"> </w:t>
      </w:r>
      <w:r w:rsidRPr="00F84765">
        <w:rPr>
          <w:rFonts w:ascii="Book Antiqua" w:hAnsi="Book Antiqua"/>
          <w:sz w:val="24"/>
          <w:szCs w:val="24"/>
        </w:rPr>
        <w:t xml:space="preserve">(1PW and 4 </w:t>
      </w:r>
      <w:proofErr w:type="spellStart"/>
      <w:r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Pr="00F84765">
        <w:rPr>
          <w:rFonts w:ascii="Book Antiqua" w:hAnsi="Book Antiqua"/>
          <w:sz w:val="24"/>
          <w:szCs w:val="24"/>
        </w:rPr>
        <w:t>)</w:t>
      </w:r>
      <w:r w:rsidR="00BE16CA" w:rsidRPr="00F84765">
        <w:rPr>
          <w:rFonts w:ascii="Book Antiqua" w:hAnsi="Book Antiqua"/>
          <w:sz w:val="24"/>
          <w:szCs w:val="24"/>
        </w:rPr>
        <w:t xml:space="preserve"> </w:t>
      </w:r>
    </w:p>
    <w:p w14:paraId="37E72264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391F399C" w14:textId="77777777" w:rsidR="00884B10" w:rsidRPr="00F84765" w:rsidRDefault="00884B10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It would be conducted by para</w:t>
      </w:r>
      <w:r w:rsidR="001E22E7" w:rsidRPr="00F84765">
        <w:rPr>
          <w:rFonts w:ascii="Book Antiqua" w:hAnsi="Book Antiqua"/>
          <w:sz w:val="24"/>
          <w:szCs w:val="24"/>
        </w:rPr>
        <w:t xml:space="preserve"> </w:t>
      </w:r>
      <w:r w:rsidRPr="00F84765">
        <w:rPr>
          <w:rFonts w:ascii="Book Antiqua" w:hAnsi="Book Antiqua"/>
          <w:sz w:val="24"/>
          <w:szCs w:val="24"/>
        </w:rPr>
        <w:t>worker and livestock FA</w:t>
      </w:r>
    </w:p>
    <w:p w14:paraId="7DF1E2FF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439E3BDC" w14:textId="77777777" w:rsidR="00884B10" w:rsidRPr="00F84765" w:rsidRDefault="00884B10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On day of </w:t>
      </w:r>
      <w:proofErr w:type="gramStart"/>
      <w:r w:rsidRPr="00F84765">
        <w:rPr>
          <w:rFonts w:ascii="Book Antiqua" w:hAnsi="Book Antiqua"/>
          <w:sz w:val="24"/>
          <w:szCs w:val="24"/>
        </w:rPr>
        <w:t>R</w:t>
      </w:r>
      <w:r w:rsidR="008B4CA8" w:rsidRPr="00F84765">
        <w:rPr>
          <w:rFonts w:ascii="Book Antiqua" w:hAnsi="Book Antiqua"/>
          <w:sz w:val="24"/>
          <w:szCs w:val="24"/>
        </w:rPr>
        <w:t>FS(</w:t>
      </w:r>
      <w:proofErr w:type="gramEnd"/>
      <w:r w:rsidR="008B4CA8" w:rsidRPr="00F84765">
        <w:rPr>
          <w:rFonts w:ascii="Book Antiqua" w:hAnsi="Book Antiqua"/>
          <w:sz w:val="24"/>
          <w:szCs w:val="24"/>
        </w:rPr>
        <w:t>Timing has to be fixed(6-9) AM</w:t>
      </w:r>
    </w:p>
    <w:p w14:paraId="286B3E11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  <w:u w:val="single"/>
        </w:rPr>
      </w:pPr>
    </w:p>
    <w:p w14:paraId="3538CF2B" w14:textId="77777777" w:rsidR="008B4CA8" w:rsidRPr="00845D87" w:rsidRDefault="008B4CA8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  <w:u w:val="single"/>
        </w:rPr>
      </w:pPr>
      <w:r w:rsidRPr="00845D87">
        <w:rPr>
          <w:rFonts w:ascii="Book Antiqua" w:hAnsi="Book Antiqua"/>
          <w:sz w:val="24"/>
          <w:szCs w:val="24"/>
          <w:u w:val="single"/>
        </w:rPr>
        <w:t xml:space="preserve">Schedule of </w:t>
      </w:r>
      <w:proofErr w:type="gramStart"/>
      <w:r w:rsidRPr="00845D87">
        <w:rPr>
          <w:rFonts w:ascii="Book Antiqua" w:hAnsi="Book Antiqua"/>
          <w:sz w:val="24"/>
          <w:szCs w:val="24"/>
          <w:u w:val="single"/>
        </w:rPr>
        <w:t xml:space="preserve">activities </w:t>
      </w:r>
      <w:r w:rsidR="007237F0" w:rsidRPr="00845D87">
        <w:rPr>
          <w:rFonts w:ascii="Book Antiqua" w:hAnsi="Book Antiqua"/>
          <w:sz w:val="24"/>
          <w:szCs w:val="24"/>
          <w:u w:val="single"/>
        </w:rPr>
        <w:t xml:space="preserve"> to</w:t>
      </w:r>
      <w:proofErr w:type="gramEnd"/>
      <w:r w:rsidR="007237F0" w:rsidRPr="00845D87">
        <w:rPr>
          <w:rFonts w:ascii="Book Antiqua" w:hAnsi="Book Antiqua"/>
          <w:sz w:val="24"/>
          <w:szCs w:val="24"/>
          <w:u w:val="single"/>
        </w:rPr>
        <w:t xml:space="preserve"> be performed </w:t>
      </w:r>
      <w:r w:rsidRPr="00845D87">
        <w:rPr>
          <w:rFonts w:ascii="Book Antiqua" w:hAnsi="Book Antiqua"/>
          <w:sz w:val="24"/>
          <w:szCs w:val="24"/>
          <w:u w:val="single"/>
        </w:rPr>
        <w:t>on day of RFS was explained as given in handout</w:t>
      </w:r>
    </w:p>
    <w:p w14:paraId="5F7078EA" w14:textId="77777777" w:rsidR="007237F0" w:rsidRPr="00F84765" w:rsidRDefault="007237F0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Participatory Flock Assessment</w:t>
      </w:r>
      <w:r w:rsidR="00E86E24" w:rsidRPr="00F84765">
        <w:rPr>
          <w:rFonts w:ascii="Book Antiqua" w:hAnsi="Book Antiqua"/>
          <w:sz w:val="24"/>
          <w:szCs w:val="24"/>
        </w:rPr>
        <w:t xml:space="preserve"> (observations </w:t>
      </w:r>
      <w:proofErr w:type="gramStart"/>
      <w:r w:rsidR="00E86E24" w:rsidRPr="00F84765">
        <w:rPr>
          <w:rFonts w:ascii="Book Antiqua" w:hAnsi="Book Antiqua"/>
          <w:sz w:val="24"/>
          <w:szCs w:val="24"/>
        </w:rPr>
        <w:t>is</w:t>
      </w:r>
      <w:proofErr w:type="gramEnd"/>
      <w:r w:rsidR="00E86E24" w:rsidRPr="00F84765">
        <w:rPr>
          <w:rFonts w:ascii="Book Antiqua" w:hAnsi="Book Antiqua"/>
          <w:sz w:val="24"/>
          <w:szCs w:val="24"/>
        </w:rPr>
        <w:t xml:space="preserve"> noted by </w:t>
      </w:r>
      <w:r w:rsidR="001E22E7" w:rsidRPr="00F84765">
        <w:rPr>
          <w:rFonts w:ascii="Book Antiqua" w:hAnsi="Book Antiqua"/>
          <w:sz w:val="24"/>
          <w:szCs w:val="24"/>
        </w:rPr>
        <w:t>Para worker</w:t>
      </w:r>
      <w:r w:rsidR="00E86E24" w:rsidRPr="00F84765">
        <w:rPr>
          <w:rFonts w:ascii="Book Antiqua" w:hAnsi="Book Antiqua"/>
          <w:sz w:val="24"/>
          <w:szCs w:val="24"/>
        </w:rPr>
        <w:t>)</w:t>
      </w:r>
    </w:p>
    <w:p w14:paraId="78DB901B" w14:textId="2652F0AE" w:rsidR="007237F0" w:rsidRPr="00F84765" w:rsidRDefault="008D51F7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Post </w:t>
      </w:r>
      <w:proofErr w:type="gramStart"/>
      <w:r w:rsidRPr="00F84765">
        <w:rPr>
          <w:rFonts w:ascii="Book Antiqua" w:hAnsi="Book Antiqua"/>
          <w:sz w:val="24"/>
          <w:szCs w:val="24"/>
        </w:rPr>
        <w:t>assessment,  discussion</w:t>
      </w:r>
      <w:proofErr w:type="gramEnd"/>
      <w:r w:rsidRPr="00F84765">
        <w:rPr>
          <w:rFonts w:ascii="Book Antiqua" w:hAnsi="Book Antiqua"/>
          <w:sz w:val="24"/>
          <w:szCs w:val="24"/>
        </w:rPr>
        <w:t xml:space="preserve"> with the registered </w:t>
      </w:r>
      <w:proofErr w:type="spellStart"/>
      <w:r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on the observation of PFA</w:t>
      </w:r>
      <w:r w:rsidR="00443C27" w:rsidRPr="00F84765">
        <w:rPr>
          <w:rFonts w:ascii="Book Antiqua" w:hAnsi="Book Antiqua"/>
          <w:sz w:val="24"/>
          <w:szCs w:val="24"/>
        </w:rPr>
        <w:t xml:space="preserve"> and collect suggestions from the </w:t>
      </w:r>
      <w:proofErr w:type="spellStart"/>
      <w:r w:rsidR="00443C27" w:rsidRPr="00F84765">
        <w:rPr>
          <w:rFonts w:ascii="Book Antiqua" w:hAnsi="Book Antiqua"/>
          <w:sz w:val="24"/>
          <w:szCs w:val="24"/>
        </w:rPr>
        <w:t>rearers</w:t>
      </w:r>
      <w:proofErr w:type="spellEnd"/>
    </w:p>
    <w:p w14:paraId="1A34599E" w14:textId="77777777" w:rsidR="00443C27" w:rsidRPr="00F84765" w:rsidRDefault="00443C27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Entry of flock dynamics and observations</w:t>
      </w:r>
    </w:p>
    <w:p w14:paraId="655EB4F9" w14:textId="77777777" w:rsidR="00443C27" w:rsidRPr="00F84765" w:rsidRDefault="00443C27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lastRenderedPageBreak/>
        <w:t>Suggestive measures</w:t>
      </w:r>
    </w:p>
    <w:p w14:paraId="7D51A598" w14:textId="77777777" w:rsidR="00443C27" w:rsidRPr="00F84765" w:rsidRDefault="00443C27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Finalising special topics</w:t>
      </w:r>
    </w:p>
    <w:p w14:paraId="404AC310" w14:textId="77777777" w:rsidR="00EB44E3" w:rsidRPr="00F84765" w:rsidRDefault="00EB44E3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Action plan and conclusion of the session</w:t>
      </w:r>
    </w:p>
    <w:p w14:paraId="0F2A069F" w14:textId="77777777" w:rsidR="00EB44E3" w:rsidRPr="00F84765" w:rsidRDefault="00EB44E3" w:rsidP="00307691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Constraints of Para</w:t>
      </w:r>
      <w:r w:rsidR="001E22E7" w:rsidRPr="00F84765">
        <w:rPr>
          <w:rFonts w:ascii="Book Antiqua" w:hAnsi="Book Antiqua"/>
          <w:sz w:val="24"/>
          <w:szCs w:val="24"/>
        </w:rPr>
        <w:t>-</w:t>
      </w:r>
      <w:r w:rsidRPr="00F84765">
        <w:rPr>
          <w:rFonts w:ascii="Book Antiqua" w:hAnsi="Book Antiqua"/>
          <w:sz w:val="24"/>
          <w:szCs w:val="24"/>
        </w:rPr>
        <w:t>workers</w:t>
      </w:r>
    </w:p>
    <w:p w14:paraId="5A4CB204" w14:textId="77777777" w:rsidR="00845D87" w:rsidRDefault="00845D87" w:rsidP="00307691">
      <w:pPr>
        <w:pStyle w:val="ListParagraph"/>
        <w:spacing w:after="0" w:line="240" w:lineRule="auto"/>
        <w:ind w:left="360"/>
        <w:jc w:val="both"/>
        <w:rPr>
          <w:rFonts w:ascii="Book Antiqua" w:hAnsi="Book Antiqua"/>
          <w:sz w:val="24"/>
          <w:szCs w:val="24"/>
        </w:rPr>
      </w:pPr>
    </w:p>
    <w:p w14:paraId="4B561C65" w14:textId="77777777" w:rsidR="00EB44E3" w:rsidRPr="00F84765" w:rsidRDefault="0012131D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H</w:t>
      </w:r>
      <w:r w:rsidR="00EB44E3" w:rsidRPr="00F84765">
        <w:rPr>
          <w:rFonts w:ascii="Book Antiqua" w:hAnsi="Book Antiqua"/>
          <w:sz w:val="24"/>
          <w:szCs w:val="24"/>
        </w:rPr>
        <w:t>ow capacity deficiency of Para Worker would have to be mitigated by Livestock Experts in FA/LFA</w:t>
      </w:r>
    </w:p>
    <w:p w14:paraId="418C1978" w14:textId="363E9843" w:rsidR="007269E8" w:rsidRPr="00F84765" w:rsidRDefault="0012131D" w:rsidP="0030769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Role of </w:t>
      </w:r>
      <w:r w:rsidR="007269E8" w:rsidRPr="00F84765">
        <w:rPr>
          <w:rFonts w:ascii="Book Antiqua" w:hAnsi="Book Antiqua"/>
          <w:sz w:val="24"/>
          <w:szCs w:val="24"/>
        </w:rPr>
        <w:t>Para</w:t>
      </w:r>
      <w:r w:rsidR="001E22E7" w:rsidRPr="00F84765">
        <w:rPr>
          <w:rFonts w:ascii="Book Antiqua" w:hAnsi="Book Antiqua"/>
          <w:sz w:val="24"/>
          <w:szCs w:val="24"/>
        </w:rPr>
        <w:t>-</w:t>
      </w:r>
      <w:r w:rsidR="007269E8" w:rsidRPr="00F84765">
        <w:rPr>
          <w:rFonts w:ascii="Book Antiqua" w:hAnsi="Book Antiqua"/>
          <w:sz w:val="24"/>
          <w:szCs w:val="24"/>
        </w:rPr>
        <w:t xml:space="preserve">worker should not be just </w:t>
      </w:r>
      <w:r w:rsidRPr="00F84765">
        <w:rPr>
          <w:rFonts w:ascii="Book Antiqua" w:hAnsi="Book Antiqua"/>
          <w:sz w:val="24"/>
          <w:szCs w:val="24"/>
        </w:rPr>
        <w:t xml:space="preserve">confined to that of a </w:t>
      </w:r>
      <w:r w:rsidR="007269E8" w:rsidRPr="00F84765">
        <w:rPr>
          <w:rFonts w:ascii="Book Antiqua" w:hAnsi="Book Antiqua"/>
          <w:sz w:val="24"/>
          <w:szCs w:val="24"/>
        </w:rPr>
        <w:t>facilitator</w:t>
      </w:r>
      <w:r w:rsidRPr="00F84765">
        <w:rPr>
          <w:rFonts w:ascii="Book Antiqua" w:hAnsi="Book Antiqua"/>
          <w:sz w:val="24"/>
          <w:szCs w:val="24"/>
        </w:rPr>
        <w:t>,</w:t>
      </w:r>
      <w:r w:rsidR="007269E8" w:rsidRPr="00F84765">
        <w:rPr>
          <w:rFonts w:ascii="Book Antiqua" w:hAnsi="Book Antiqua"/>
          <w:sz w:val="24"/>
          <w:szCs w:val="24"/>
        </w:rPr>
        <w:t xml:space="preserve"> but also an identifier of </w:t>
      </w:r>
      <w:r w:rsidR="001E22E7" w:rsidRPr="00F84765">
        <w:rPr>
          <w:rFonts w:ascii="Book Antiqua" w:hAnsi="Book Antiqua"/>
          <w:sz w:val="24"/>
          <w:szCs w:val="24"/>
        </w:rPr>
        <w:t>issues</w:t>
      </w:r>
      <w:r w:rsidR="007269E8" w:rsidRPr="00F84765">
        <w:rPr>
          <w:rFonts w:ascii="Book Antiqua" w:hAnsi="Book Antiqua"/>
          <w:sz w:val="24"/>
          <w:szCs w:val="24"/>
        </w:rPr>
        <w:t xml:space="preserve"> related to livestock and bridge</w:t>
      </w:r>
      <w:r w:rsidRPr="00F84765">
        <w:rPr>
          <w:rFonts w:ascii="Book Antiqua" w:hAnsi="Book Antiqua"/>
          <w:sz w:val="24"/>
          <w:szCs w:val="24"/>
        </w:rPr>
        <w:t xml:space="preserve"> with the government officials</w:t>
      </w:r>
    </w:p>
    <w:p w14:paraId="36B9F513" w14:textId="77777777" w:rsidR="00113CF2" w:rsidRPr="00F84765" w:rsidRDefault="00113CF2" w:rsidP="00307691">
      <w:pPr>
        <w:spacing w:after="0" w:line="240" w:lineRule="auto"/>
        <w:jc w:val="both"/>
        <w:rPr>
          <w:sz w:val="24"/>
          <w:szCs w:val="24"/>
        </w:rPr>
      </w:pPr>
    </w:p>
    <w:p w14:paraId="16FBA3A2" w14:textId="77777777" w:rsidR="00113CF2" w:rsidRPr="00F84765" w:rsidRDefault="0012131D" w:rsidP="00307691">
      <w:pPr>
        <w:spacing w:after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84765">
        <w:rPr>
          <w:rFonts w:ascii="Century Gothic" w:hAnsi="Century Gothic"/>
          <w:b/>
          <w:bCs/>
          <w:sz w:val="24"/>
          <w:szCs w:val="24"/>
        </w:rPr>
        <w:t>Se</w:t>
      </w:r>
      <w:r w:rsidR="00845D87">
        <w:rPr>
          <w:rFonts w:ascii="Century Gothic" w:hAnsi="Century Gothic"/>
          <w:b/>
          <w:bCs/>
          <w:sz w:val="24"/>
          <w:szCs w:val="24"/>
        </w:rPr>
        <w:t xml:space="preserve">ssion 5: Group Presentation on </w:t>
      </w:r>
      <w:r w:rsidRPr="00F84765">
        <w:rPr>
          <w:rFonts w:ascii="Century Gothic" w:hAnsi="Century Gothic"/>
          <w:b/>
          <w:bCs/>
          <w:sz w:val="24"/>
          <w:szCs w:val="24"/>
        </w:rPr>
        <w:t>RFS topics-District wise</w:t>
      </w:r>
    </w:p>
    <w:p w14:paraId="4EC14D80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</w:p>
    <w:p w14:paraId="68C7048F" w14:textId="77777777" w:rsidR="00972294" w:rsidRPr="00F84765" w:rsidRDefault="00972294" w:rsidP="0030769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F84765">
        <w:rPr>
          <w:rFonts w:ascii="Book Antiqua" w:hAnsi="Book Antiqua"/>
          <w:bCs/>
          <w:sz w:val="24"/>
          <w:szCs w:val="24"/>
        </w:rPr>
        <w:t>Participants across LFA presented their opinion on the RFS modules shared with them during the session</w:t>
      </w:r>
    </w:p>
    <w:p w14:paraId="3606D2B8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3ECE9E7B" w14:textId="77777777" w:rsidR="00113CF2" w:rsidRPr="00F84765" w:rsidRDefault="00972294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Topic 6: </w:t>
      </w:r>
      <w:r w:rsidR="00D5564E" w:rsidRPr="00F84765">
        <w:rPr>
          <w:rFonts w:ascii="Book Antiqua" w:hAnsi="Book Antiqua"/>
          <w:b/>
          <w:sz w:val="24"/>
          <w:szCs w:val="24"/>
        </w:rPr>
        <w:t>Identifying the Grazing lands and their mapping</w:t>
      </w:r>
      <w:r w:rsidR="00653D1D" w:rsidRPr="00F84765">
        <w:rPr>
          <w:rFonts w:ascii="Book Antiqua" w:hAnsi="Book Antiqua"/>
          <w:b/>
          <w:sz w:val="24"/>
          <w:szCs w:val="24"/>
        </w:rPr>
        <w:t xml:space="preserve"> </w:t>
      </w:r>
    </w:p>
    <w:p w14:paraId="17A2B305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57BA9497" w14:textId="77777777" w:rsidR="00972294" w:rsidRPr="00F84765" w:rsidRDefault="00972294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District: </w:t>
      </w:r>
      <w:proofErr w:type="spellStart"/>
      <w:r w:rsidR="00845D87">
        <w:rPr>
          <w:rFonts w:ascii="Book Antiqua" w:hAnsi="Book Antiqua"/>
          <w:b/>
          <w:sz w:val="24"/>
          <w:szCs w:val="24"/>
        </w:rPr>
        <w:t>Prakasam</w:t>
      </w:r>
      <w:proofErr w:type="spellEnd"/>
    </w:p>
    <w:p w14:paraId="2BE35387" w14:textId="77777777" w:rsidR="00845D87" w:rsidRPr="00845D87" w:rsidRDefault="00845D87" w:rsidP="00307691">
      <w:pPr>
        <w:pStyle w:val="ListParagraph"/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4B082062" w14:textId="77777777" w:rsidR="00D5564E" w:rsidRPr="00F84765" w:rsidRDefault="00D5564E" w:rsidP="0030769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Tools</w:t>
      </w:r>
      <w:r w:rsidR="00972294" w:rsidRPr="00F84765">
        <w:rPr>
          <w:rFonts w:ascii="Book Antiqua" w:hAnsi="Book Antiqua"/>
          <w:b/>
          <w:sz w:val="24"/>
          <w:szCs w:val="24"/>
        </w:rPr>
        <w:t xml:space="preserve"> to be incorporated in the module</w:t>
      </w:r>
      <w:r w:rsidRPr="00F84765">
        <w:rPr>
          <w:rFonts w:ascii="Book Antiqua" w:hAnsi="Book Antiqua"/>
          <w:b/>
          <w:sz w:val="24"/>
          <w:szCs w:val="24"/>
        </w:rPr>
        <w:t>:</w:t>
      </w:r>
      <w:r w:rsidRPr="00F84765">
        <w:rPr>
          <w:rFonts w:ascii="Book Antiqua" w:hAnsi="Book Antiqua"/>
          <w:sz w:val="24"/>
          <w:szCs w:val="24"/>
        </w:rPr>
        <w:t xml:space="preserve"> Transact walk, Resource Map, Trend analysis, seasonality, Matrix on fodder species </w:t>
      </w:r>
    </w:p>
    <w:p w14:paraId="11CF2E3D" w14:textId="77777777" w:rsidR="00D5564E" w:rsidRPr="00F84765" w:rsidRDefault="00D5564E" w:rsidP="0030769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Need for involving FPO to ensure </w:t>
      </w:r>
      <w:r w:rsidR="00972294" w:rsidRPr="00F84765">
        <w:rPr>
          <w:rFonts w:ascii="Book Antiqua" w:hAnsi="Book Antiqua"/>
          <w:sz w:val="24"/>
          <w:szCs w:val="24"/>
        </w:rPr>
        <w:t xml:space="preserve">better engagement </w:t>
      </w:r>
    </w:p>
    <w:p w14:paraId="542D9D72" w14:textId="77777777" w:rsidR="00D5564E" w:rsidRPr="00F84765" w:rsidRDefault="00972294" w:rsidP="0030769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Outcome</w:t>
      </w:r>
      <w:r w:rsidR="00D5564E" w:rsidRPr="00F84765">
        <w:rPr>
          <w:rFonts w:ascii="Book Antiqua" w:hAnsi="Book Antiqua"/>
          <w:b/>
          <w:sz w:val="24"/>
          <w:szCs w:val="24"/>
        </w:rPr>
        <w:t xml:space="preserve"> expected</w:t>
      </w:r>
      <w:r w:rsidR="00D5564E" w:rsidRPr="00F84765">
        <w:rPr>
          <w:rFonts w:ascii="Book Antiqua" w:hAnsi="Book Antiqua"/>
          <w:sz w:val="24"/>
          <w:szCs w:val="24"/>
        </w:rPr>
        <w:t>: Detail panchayat level micro plan</w:t>
      </w:r>
    </w:p>
    <w:p w14:paraId="74FDFC99" w14:textId="77777777" w:rsidR="00E109A1" w:rsidRPr="00F84765" w:rsidRDefault="00E109A1" w:rsidP="0030769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Paraworker should be able to facilitate the meeting between NRM team and household tram</w:t>
      </w:r>
    </w:p>
    <w:p w14:paraId="4ED05FC9" w14:textId="77777777" w:rsidR="00972294" w:rsidRPr="00F84765" w:rsidRDefault="00972294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2AF77292" w14:textId="77777777" w:rsidR="00972294" w:rsidRPr="00F84765" w:rsidRDefault="00972294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Topic 5: Assessment of fodder required and </w:t>
      </w:r>
      <w:proofErr w:type="gramStart"/>
      <w:r w:rsidRPr="00F84765">
        <w:rPr>
          <w:rFonts w:ascii="Book Antiqua" w:hAnsi="Book Antiqua"/>
          <w:b/>
          <w:sz w:val="24"/>
          <w:szCs w:val="24"/>
        </w:rPr>
        <w:t>it's</w:t>
      </w:r>
      <w:proofErr w:type="gramEnd"/>
      <w:r w:rsidRPr="00F84765">
        <w:rPr>
          <w:rFonts w:ascii="Book Antiqua" w:hAnsi="Book Antiqua"/>
          <w:b/>
          <w:sz w:val="24"/>
          <w:szCs w:val="24"/>
        </w:rPr>
        <w:t xml:space="preserve"> feasibility</w:t>
      </w:r>
    </w:p>
    <w:p w14:paraId="71F308A1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139EEE2B" w14:textId="77777777" w:rsidR="00653D1D" w:rsidRPr="00F84765" w:rsidRDefault="00972294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District:  </w:t>
      </w:r>
      <w:r w:rsidR="00A35D33" w:rsidRPr="00F84765">
        <w:rPr>
          <w:rFonts w:ascii="Book Antiqua" w:hAnsi="Book Antiqua"/>
          <w:b/>
          <w:sz w:val="24"/>
          <w:szCs w:val="24"/>
        </w:rPr>
        <w:t>Kadapa</w:t>
      </w:r>
    </w:p>
    <w:p w14:paraId="5323ADD4" w14:textId="77777777" w:rsidR="00845D87" w:rsidRDefault="00845D87" w:rsidP="00307691">
      <w:pPr>
        <w:pStyle w:val="ListParagraph"/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AD07F6D" w14:textId="77777777" w:rsidR="00653D1D" w:rsidRPr="00F84765" w:rsidRDefault="00972294" w:rsidP="0030769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I</w:t>
      </w:r>
      <w:r w:rsidR="00653D1D" w:rsidRPr="00F84765">
        <w:rPr>
          <w:rFonts w:ascii="Book Antiqua" w:hAnsi="Book Antiqua"/>
          <w:sz w:val="24"/>
          <w:szCs w:val="24"/>
        </w:rPr>
        <w:t>nterchange of columns of agri</w:t>
      </w:r>
      <w:r w:rsidRPr="00F84765">
        <w:rPr>
          <w:rFonts w:ascii="Book Antiqua" w:hAnsi="Book Antiqua"/>
          <w:sz w:val="24"/>
          <w:szCs w:val="24"/>
        </w:rPr>
        <w:t>cultural</w:t>
      </w:r>
      <w:r w:rsidR="00653D1D" w:rsidRPr="00F84765">
        <w:rPr>
          <w:rFonts w:ascii="Book Antiqua" w:hAnsi="Book Antiqua"/>
          <w:sz w:val="24"/>
          <w:szCs w:val="24"/>
        </w:rPr>
        <w:t xml:space="preserve"> land available in acres and crop grown</w:t>
      </w:r>
    </w:p>
    <w:p w14:paraId="4BB5312B" w14:textId="77777777" w:rsidR="00653D1D" w:rsidRPr="00F84765" w:rsidRDefault="00972294" w:rsidP="0030769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R</w:t>
      </w:r>
      <w:r w:rsidR="00653D1D" w:rsidRPr="00F84765">
        <w:rPr>
          <w:rFonts w:ascii="Book Antiqua" w:hAnsi="Book Antiqua"/>
          <w:sz w:val="24"/>
          <w:szCs w:val="24"/>
        </w:rPr>
        <w:t>emoval of month wise and crop wise</w:t>
      </w:r>
    </w:p>
    <w:p w14:paraId="012C1DC9" w14:textId="77777777" w:rsidR="00653D1D" w:rsidRPr="00F84765" w:rsidRDefault="00972294" w:rsidP="0030769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A</w:t>
      </w:r>
      <w:r w:rsidR="00653D1D" w:rsidRPr="00F84765">
        <w:rPr>
          <w:rFonts w:ascii="Book Antiqua" w:hAnsi="Book Antiqua"/>
          <w:sz w:val="24"/>
          <w:szCs w:val="24"/>
        </w:rPr>
        <w:t>vailability of water should be assessed</w:t>
      </w:r>
    </w:p>
    <w:p w14:paraId="147F4F5C" w14:textId="77777777" w:rsidR="00653D1D" w:rsidRPr="00F84765" w:rsidRDefault="00972294" w:rsidP="0030769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A</w:t>
      </w:r>
      <w:r w:rsidR="00653D1D" w:rsidRPr="00F84765">
        <w:rPr>
          <w:rFonts w:ascii="Book Antiqua" w:hAnsi="Book Antiqua"/>
          <w:sz w:val="24"/>
          <w:szCs w:val="24"/>
        </w:rPr>
        <w:t>vailability of grazing land</w:t>
      </w:r>
    </w:p>
    <w:p w14:paraId="73143DC2" w14:textId="77777777" w:rsidR="00653D1D" w:rsidRPr="00F84765" w:rsidRDefault="00972294" w:rsidP="0030769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C</w:t>
      </w:r>
      <w:r w:rsidR="00653D1D" w:rsidRPr="00F84765">
        <w:rPr>
          <w:rFonts w:ascii="Book Antiqua" w:hAnsi="Book Antiqua"/>
          <w:sz w:val="24"/>
          <w:szCs w:val="24"/>
        </w:rPr>
        <w:t>oncentration should be done on homestead lands</w:t>
      </w:r>
    </w:p>
    <w:p w14:paraId="6A922FCD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0540B87F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1EF29EA1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5CBC4CB2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3ED72A12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5F75D379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463EA81E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6CC45499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42EE5948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4CE407FB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63130671" w14:textId="77777777" w:rsidR="00E87B35" w:rsidRDefault="00E87B35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6BEB0A38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32F3F923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54A971AE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037B025F" w14:textId="77777777" w:rsidR="009B50D9" w:rsidRPr="00F84765" w:rsidRDefault="009B50D9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proofErr w:type="gramStart"/>
      <w:r w:rsidRPr="00F84765">
        <w:rPr>
          <w:rFonts w:ascii="Book Antiqua" w:hAnsi="Book Antiqua"/>
          <w:b/>
          <w:sz w:val="24"/>
          <w:szCs w:val="24"/>
        </w:rPr>
        <w:t xml:space="preserve">Topic  </w:t>
      </w:r>
      <w:r w:rsidR="00AC2E83" w:rsidRPr="00F84765">
        <w:rPr>
          <w:rFonts w:ascii="Book Antiqua" w:hAnsi="Book Antiqua"/>
          <w:b/>
          <w:sz w:val="24"/>
          <w:szCs w:val="24"/>
        </w:rPr>
        <w:t>4</w:t>
      </w:r>
      <w:proofErr w:type="gramEnd"/>
      <w:r w:rsidRPr="00F84765">
        <w:rPr>
          <w:rFonts w:ascii="Book Antiqua" w:hAnsi="Book Antiqua"/>
          <w:b/>
          <w:sz w:val="24"/>
          <w:szCs w:val="24"/>
        </w:rPr>
        <w:t xml:space="preserve">  : Understanding the rearing systems in the village</w:t>
      </w:r>
    </w:p>
    <w:p w14:paraId="2116A80B" w14:textId="77777777" w:rsidR="00E16D14" w:rsidRPr="00F84765" w:rsidRDefault="009B50D9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District: </w:t>
      </w:r>
      <w:r w:rsidR="00E16D14" w:rsidRPr="00F84765">
        <w:rPr>
          <w:rFonts w:ascii="Book Antiqua" w:hAnsi="Book Antiqua"/>
          <w:b/>
          <w:sz w:val="24"/>
          <w:szCs w:val="24"/>
        </w:rPr>
        <w:t>Chittoor</w:t>
      </w:r>
    </w:p>
    <w:p w14:paraId="7D3963F1" w14:textId="77777777" w:rsidR="00E16D14" w:rsidRPr="00F84765" w:rsidRDefault="00E16D14" w:rsidP="00307691">
      <w:pPr>
        <w:spacing w:after="0" w:line="240" w:lineRule="auto"/>
        <w:jc w:val="both"/>
        <w:rPr>
          <w:sz w:val="24"/>
          <w:szCs w:val="24"/>
        </w:rPr>
      </w:pPr>
      <w:r w:rsidRPr="00F84765">
        <w:rPr>
          <w:noProof/>
          <w:sz w:val="24"/>
          <w:szCs w:val="24"/>
          <w:lang w:eastAsia="en-IN"/>
        </w:rPr>
        <w:drawing>
          <wp:inline distT="0" distB="0" distL="0" distR="0" wp14:anchorId="10B9DD31" wp14:editId="456756E6">
            <wp:extent cx="5486400" cy="3200400"/>
            <wp:effectExtent l="0" t="0" r="38100" b="381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DBC0C5D" w14:textId="77777777" w:rsidR="006E2CF9" w:rsidRPr="00F84765" w:rsidRDefault="006E2CF9" w:rsidP="00307691">
      <w:pPr>
        <w:spacing w:after="0" w:line="240" w:lineRule="auto"/>
        <w:jc w:val="both"/>
        <w:rPr>
          <w:b/>
          <w:sz w:val="24"/>
          <w:szCs w:val="24"/>
        </w:rPr>
      </w:pPr>
    </w:p>
    <w:p w14:paraId="52331058" w14:textId="77777777" w:rsidR="006E2CF9" w:rsidRPr="00F84765" w:rsidRDefault="006E2CF9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Topic </w:t>
      </w:r>
      <w:r w:rsidR="00845D87">
        <w:rPr>
          <w:rFonts w:ascii="Book Antiqua" w:hAnsi="Book Antiqua"/>
          <w:b/>
          <w:sz w:val="24"/>
          <w:szCs w:val="24"/>
        </w:rPr>
        <w:t xml:space="preserve">- </w:t>
      </w:r>
      <w:r w:rsidR="004A524F" w:rsidRPr="00F84765">
        <w:rPr>
          <w:rFonts w:ascii="Book Antiqua" w:hAnsi="Book Antiqua"/>
          <w:b/>
          <w:sz w:val="24"/>
          <w:szCs w:val="24"/>
        </w:rPr>
        <w:t>3</w:t>
      </w:r>
      <w:r w:rsidRPr="00F84765">
        <w:rPr>
          <w:rFonts w:ascii="Book Antiqua" w:hAnsi="Book Antiqua"/>
          <w:b/>
          <w:sz w:val="24"/>
          <w:szCs w:val="24"/>
        </w:rPr>
        <w:t>: Identification sick animal in a flock and calculating Economic loss at village level</w:t>
      </w:r>
    </w:p>
    <w:p w14:paraId="0C06E187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7F06BE8C" w14:textId="77777777" w:rsidR="004A524F" w:rsidRPr="00F84765" w:rsidRDefault="006E2CF9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District: Kurnool</w:t>
      </w:r>
    </w:p>
    <w:p w14:paraId="40C8FE24" w14:textId="77777777" w:rsidR="004A524F" w:rsidRPr="00F84765" w:rsidRDefault="004A524F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Identification sick animal in a flock and calculating Economic loss at village level</w:t>
      </w:r>
    </w:p>
    <w:p w14:paraId="79CA7986" w14:textId="77777777" w:rsidR="004A524F" w:rsidRPr="00F84765" w:rsidRDefault="004A524F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Column No 3: Addition: No of animals born</w:t>
      </w:r>
    </w:p>
    <w:p w14:paraId="67A510B3" w14:textId="77777777" w:rsidR="004A524F" w:rsidRPr="00F84765" w:rsidRDefault="004A524F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Bifurcation needed </w:t>
      </w:r>
      <w:proofErr w:type="spellStart"/>
      <w:r w:rsidRPr="00F84765">
        <w:rPr>
          <w:rFonts w:ascii="Book Antiqua" w:hAnsi="Book Antiqua"/>
          <w:sz w:val="24"/>
          <w:szCs w:val="24"/>
        </w:rPr>
        <w:t>i.e</w:t>
      </w:r>
      <w:proofErr w:type="spellEnd"/>
      <w:r w:rsidRPr="00F84765">
        <w:rPr>
          <w:rFonts w:ascii="Book Antiqua" w:hAnsi="Book Antiqua"/>
          <w:sz w:val="24"/>
          <w:szCs w:val="24"/>
        </w:rPr>
        <w:t>, Male, female, Total</w:t>
      </w:r>
    </w:p>
    <w:p w14:paraId="427E8928" w14:textId="77777777" w:rsidR="004A524F" w:rsidRPr="00F84765" w:rsidRDefault="004A524F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Column 4:</w:t>
      </w:r>
      <w:r w:rsidRPr="00F84765">
        <w:rPr>
          <w:rFonts w:ascii="Book Antiqua" w:hAnsi="Book Antiqua"/>
          <w:sz w:val="24"/>
          <w:szCs w:val="24"/>
        </w:rPr>
        <w:t xml:space="preserve"> Addition: No of animals sold, Ram lambs</w:t>
      </w:r>
      <w:r w:rsidR="001440AA" w:rsidRPr="00F84765">
        <w:rPr>
          <w:rFonts w:ascii="Book Antiqua" w:hAnsi="Book Antiqua"/>
          <w:sz w:val="24"/>
          <w:szCs w:val="24"/>
        </w:rPr>
        <w:t>, aged animals</w:t>
      </w:r>
    </w:p>
    <w:p w14:paraId="0B608D1D" w14:textId="77777777" w:rsidR="001440AA" w:rsidRPr="00F84765" w:rsidRDefault="001440AA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Column 5:</w:t>
      </w:r>
      <w:r w:rsidRPr="00F84765">
        <w:rPr>
          <w:rFonts w:ascii="Book Antiqua" w:hAnsi="Book Antiqua"/>
          <w:sz w:val="24"/>
          <w:szCs w:val="24"/>
        </w:rPr>
        <w:t xml:space="preserve"> Income from sales addition </w:t>
      </w:r>
    </w:p>
    <w:p w14:paraId="12125340" w14:textId="77777777" w:rsidR="001440AA" w:rsidRPr="00F84765" w:rsidRDefault="001440AA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Column 7:</w:t>
      </w:r>
      <w:r w:rsidRPr="00F84765">
        <w:rPr>
          <w:rFonts w:ascii="Book Antiqua" w:hAnsi="Book Antiqua"/>
          <w:sz w:val="24"/>
          <w:szCs w:val="24"/>
        </w:rPr>
        <w:t xml:space="preserve"> addition:  No of animals died </w:t>
      </w:r>
    </w:p>
    <w:p w14:paraId="64107D30" w14:textId="77777777" w:rsidR="00B81032" w:rsidRPr="00F84765" w:rsidRDefault="006E2CF9" w:rsidP="003076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Need for </w:t>
      </w:r>
      <w:r w:rsidR="00B81032" w:rsidRPr="00F84765">
        <w:rPr>
          <w:rFonts w:ascii="Book Antiqua" w:hAnsi="Book Antiqua"/>
          <w:sz w:val="24"/>
          <w:szCs w:val="24"/>
        </w:rPr>
        <w:t xml:space="preserve">Handout </w:t>
      </w:r>
      <w:proofErr w:type="gramStart"/>
      <w:r w:rsidRPr="00F84765">
        <w:rPr>
          <w:rFonts w:ascii="Book Antiqua" w:hAnsi="Book Antiqua"/>
          <w:sz w:val="24"/>
          <w:szCs w:val="24"/>
        </w:rPr>
        <w:t xml:space="preserve">on </w:t>
      </w:r>
      <w:r w:rsidR="00B81032" w:rsidRPr="00F84765">
        <w:rPr>
          <w:rFonts w:ascii="Book Antiqua" w:hAnsi="Book Antiqua"/>
          <w:sz w:val="24"/>
          <w:szCs w:val="24"/>
        </w:rPr>
        <w:t xml:space="preserve"> FAQ</w:t>
      </w:r>
      <w:proofErr w:type="gramEnd"/>
    </w:p>
    <w:p w14:paraId="679F8A74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6E8F732F" w14:textId="77777777" w:rsidR="00B81032" w:rsidRPr="00F84765" w:rsidRDefault="006E2CF9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Topic 2: </w:t>
      </w:r>
      <w:r w:rsidR="00B81032" w:rsidRPr="00F84765">
        <w:rPr>
          <w:rFonts w:ascii="Book Antiqua" w:hAnsi="Book Antiqua"/>
          <w:b/>
          <w:sz w:val="24"/>
          <w:szCs w:val="24"/>
        </w:rPr>
        <w:t>Over viewing the existing flock management system</w:t>
      </w:r>
    </w:p>
    <w:p w14:paraId="1042B342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69E3B514" w14:textId="77777777" w:rsidR="006E2CF9" w:rsidRPr="00F84765" w:rsidRDefault="006E2CF9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District: Anantapur</w:t>
      </w:r>
    </w:p>
    <w:p w14:paraId="5FA6B2C1" w14:textId="77777777" w:rsidR="00B81032" w:rsidRPr="00F84765" w:rsidRDefault="006E2CF9" w:rsidP="0030769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 xml:space="preserve">Emphasised on </w:t>
      </w:r>
      <w:proofErr w:type="gramStart"/>
      <w:r w:rsidR="00B81032" w:rsidRPr="00F84765">
        <w:rPr>
          <w:rFonts w:ascii="Book Antiqua" w:hAnsi="Book Antiqua"/>
          <w:b/>
          <w:sz w:val="24"/>
          <w:szCs w:val="24"/>
        </w:rPr>
        <w:t>Diff</w:t>
      </w:r>
      <w:r w:rsidRPr="00F84765">
        <w:rPr>
          <w:rFonts w:ascii="Book Antiqua" w:hAnsi="Book Antiqua"/>
          <w:b/>
          <w:sz w:val="24"/>
          <w:szCs w:val="24"/>
        </w:rPr>
        <w:t xml:space="preserve">erent </w:t>
      </w:r>
      <w:r w:rsidR="00B81032" w:rsidRPr="00F84765">
        <w:rPr>
          <w:rFonts w:ascii="Book Antiqua" w:hAnsi="Book Antiqua"/>
          <w:b/>
          <w:sz w:val="24"/>
          <w:szCs w:val="24"/>
        </w:rPr>
        <w:t xml:space="preserve"> Management</w:t>
      </w:r>
      <w:proofErr w:type="gramEnd"/>
      <w:r w:rsidR="00B81032" w:rsidRPr="00F84765">
        <w:rPr>
          <w:rFonts w:ascii="Book Antiqua" w:hAnsi="Book Antiqua"/>
          <w:b/>
          <w:sz w:val="24"/>
          <w:szCs w:val="24"/>
        </w:rPr>
        <w:t xml:space="preserve"> systems:</w:t>
      </w:r>
    </w:p>
    <w:p w14:paraId="192484EF" w14:textId="77777777" w:rsidR="00B81032" w:rsidRPr="00F84765" w:rsidRDefault="00B81032" w:rsidP="00307691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Adding Breeding Management:</w:t>
      </w:r>
      <w:r w:rsidRPr="00F84765">
        <w:rPr>
          <w:rFonts w:ascii="Book Antiqua" w:hAnsi="Book Antiqua"/>
          <w:sz w:val="24"/>
          <w:szCs w:val="24"/>
        </w:rPr>
        <w:t xml:space="preserve"> Exchange of breeding rams, flushing if Ewes</w:t>
      </w:r>
    </w:p>
    <w:p w14:paraId="290C911A" w14:textId="77777777" w:rsidR="00B81032" w:rsidRPr="00F84765" w:rsidRDefault="00B81032" w:rsidP="0030769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Shelter Management Questionnaire:</w:t>
      </w:r>
    </w:p>
    <w:p w14:paraId="622768D6" w14:textId="77777777" w:rsidR="00B81032" w:rsidRPr="00F84765" w:rsidRDefault="00B81032" w:rsidP="00307691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Inclusion of question:</w:t>
      </w:r>
      <w:r w:rsidRPr="00F84765">
        <w:rPr>
          <w:rFonts w:ascii="Book Antiqua" w:hAnsi="Book Antiqua"/>
          <w:sz w:val="24"/>
          <w:szCs w:val="24"/>
        </w:rPr>
        <w:t xml:space="preserve"> Shelter requirement for individual </w:t>
      </w:r>
      <w:proofErr w:type="spellStart"/>
      <w:r w:rsidRPr="00F84765">
        <w:rPr>
          <w:rFonts w:ascii="Book Antiqua" w:hAnsi="Book Antiqua"/>
          <w:sz w:val="24"/>
          <w:szCs w:val="24"/>
        </w:rPr>
        <w:t>rearer</w:t>
      </w:r>
      <w:proofErr w:type="spellEnd"/>
    </w:p>
    <w:p w14:paraId="1CEDC425" w14:textId="77777777" w:rsidR="00B81032" w:rsidRPr="00F84765" w:rsidRDefault="00B81032" w:rsidP="0030769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Fodder and Drinking water Management:</w:t>
      </w:r>
    </w:p>
    <w:p w14:paraId="688A7038" w14:textId="77777777" w:rsidR="00B81032" w:rsidRPr="00F84765" w:rsidRDefault="00B81032" w:rsidP="00307691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lastRenderedPageBreak/>
        <w:t>Ascertain whether the flock owner opting for same places of migration every year</w:t>
      </w:r>
    </w:p>
    <w:p w14:paraId="21FFF7B3" w14:textId="77777777" w:rsidR="00D74D90" w:rsidRPr="00F84765" w:rsidRDefault="00B81032" w:rsidP="00307691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Source of water:</w:t>
      </w:r>
      <w:r w:rsidRPr="00F84765">
        <w:rPr>
          <w:rFonts w:ascii="Book Antiqua" w:hAnsi="Book Antiqua"/>
          <w:sz w:val="24"/>
          <w:szCs w:val="24"/>
        </w:rPr>
        <w:t xml:space="preserve"> Whether there is permanent water source available</w:t>
      </w:r>
    </w:p>
    <w:p w14:paraId="73CE6252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4F9ECAE4" w14:textId="77777777" w:rsidR="00143C87" w:rsidRDefault="00143C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Participatory Flock Assessment</w:t>
      </w:r>
      <w:r w:rsidR="00217F8D" w:rsidRPr="00F84765">
        <w:rPr>
          <w:rFonts w:ascii="Book Antiqua" w:hAnsi="Book Antiqua"/>
          <w:b/>
          <w:sz w:val="24"/>
          <w:szCs w:val="24"/>
        </w:rPr>
        <w:t xml:space="preserve">: </w:t>
      </w:r>
      <w:r w:rsidRPr="00F84765">
        <w:rPr>
          <w:rFonts w:ascii="Book Antiqua" w:hAnsi="Book Antiqua"/>
          <w:sz w:val="24"/>
          <w:szCs w:val="24"/>
        </w:rPr>
        <w:t xml:space="preserve">Prescribed Performa to assess the health status of the flock </w:t>
      </w:r>
    </w:p>
    <w:p w14:paraId="19DA6446" w14:textId="77777777" w:rsidR="00845D87" w:rsidRPr="00F84765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tbl>
      <w:tblPr>
        <w:tblStyle w:val="TableGridLight1"/>
        <w:tblW w:w="5000" w:type="pct"/>
        <w:tblLayout w:type="fixed"/>
        <w:tblLook w:val="04A0" w:firstRow="1" w:lastRow="0" w:firstColumn="1" w:lastColumn="0" w:noHBand="0" w:noVBand="1"/>
      </w:tblPr>
      <w:tblGrid>
        <w:gridCol w:w="1547"/>
        <w:gridCol w:w="1891"/>
        <w:gridCol w:w="1506"/>
        <w:gridCol w:w="1418"/>
        <w:gridCol w:w="1179"/>
        <w:gridCol w:w="1701"/>
      </w:tblGrid>
      <w:tr w:rsidR="00143C87" w:rsidRPr="00845D87" w14:paraId="351980A3" w14:textId="77777777" w:rsidTr="00845D87">
        <w:trPr>
          <w:trHeight w:val="285"/>
        </w:trPr>
        <w:tc>
          <w:tcPr>
            <w:tcW w:w="837" w:type="pct"/>
            <w:noWrap/>
            <w:hideMark/>
          </w:tcPr>
          <w:p w14:paraId="6A4583E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Assessment</w:t>
            </w:r>
          </w:p>
        </w:tc>
        <w:tc>
          <w:tcPr>
            <w:tcW w:w="1023" w:type="pct"/>
            <w:noWrap/>
            <w:hideMark/>
          </w:tcPr>
          <w:p w14:paraId="07E32BA3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Observe</w:t>
            </w:r>
          </w:p>
        </w:tc>
        <w:tc>
          <w:tcPr>
            <w:tcW w:w="815" w:type="pct"/>
            <w:hideMark/>
          </w:tcPr>
          <w:p w14:paraId="310DCE74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Touch Feel</w:t>
            </w:r>
          </w:p>
        </w:tc>
        <w:tc>
          <w:tcPr>
            <w:tcW w:w="767" w:type="pct"/>
            <w:hideMark/>
          </w:tcPr>
          <w:p w14:paraId="79B6017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Understand</w:t>
            </w:r>
          </w:p>
        </w:tc>
        <w:tc>
          <w:tcPr>
            <w:tcW w:w="638" w:type="pct"/>
            <w:noWrap/>
            <w:hideMark/>
          </w:tcPr>
          <w:p w14:paraId="5664384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Record</w:t>
            </w:r>
          </w:p>
        </w:tc>
        <w:tc>
          <w:tcPr>
            <w:tcW w:w="920" w:type="pct"/>
            <w:noWrap/>
            <w:hideMark/>
          </w:tcPr>
          <w:p w14:paraId="5DD0FA27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Perform</w:t>
            </w:r>
          </w:p>
        </w:tc>
      </w:tr>
      <w:tr w:rsidR="00217F8D" w:rsidRPr="00845D87" w14:paraId="74743676" w14:textId="77777777" w:rsidTr="00845D87">
        <w:trPr>
          <w:trHeight w:val="960"/>
        </w:trPr>
        <w:tc>
          <w:tcPr>
            <w:tcW w:w="837" w:type="pct"/>
            <w:hideMark/>
          </w:tcPr>
          <w:p w14:paraId="2E68B838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Digestive</w:t>
            </w:r>
          </w:p>
        </w:tc>
        <w:tc>
          <w:tcPr>
            <w:tcW w:w="1023" w:type="pct"/>
            <w:hideMark/>
          </w:tcPr>
          <w:p w14:paraId="02700F5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 xml:space="preserve">1.Color </w:t>
            </w:r>
            <w:proofErr w:type="gramStart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and  Consistency</w:t>
            </w:r>
            <w:proofErr w:type="gramEnd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 xml:space="preserve"> of dung</w:t>
            </w:r>
            <w:r w:rsidR="005516A0"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2.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Rumination</w:t>
            </w:r>
          </w:p>
        </w:tc>
        <w:tc>
          <w:tcPr>
            <w:tcW w:w="815" w:type="pct"/>
            <w:noWrap/>
            <w:hideMark/>
          </w:tcPr>
          <w:p w14:paraId="200A4684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Smell</w:t>
            </w:r>
          </w:p>
        </w:tc>
        <w:tc>
          <w:tcPr>
            <w:tcW w:w="767" w:type="pct"/>
            <w:noWrap/>
            <w:hideMark/>
          </w:tcPr>
          <w:p w14:paraId="454006BA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Feeding History</w:t>
            </w:r>
          </w:p>
        </w:tc>
        <w:tc>
          <w:tcPr>
            <w:tcW w:w="638" w:type="pct"/>
            <w:noWrap/>
            <w:hideMark/>
          </w:tcPr>
          <w:p w14:paraId="444EF712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Temperature</w:t>
            </w:r>
          </w:p>
        </w:tc>
        <w:tc>
          <w:tcPr>
            <w:tcW w:w="920" w:type="pct"/>
            <w:hideMark/>
          </w:tcPr>
          <w:p w14:paraId="24693DCA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1.Clinical diagnosis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2. Microscopic diagnosis</w:t>
            </w:r>
          </w:p>
        </w:tc>
      </w:tr>
      <w:tr w:rsidR="00217F8D" w:rsidRPr="00845D87" w14:paraId="5226DD36" w14:textId="77777777" w:rsidTr="00845D87">
        <w:trPr>
          <w:trHeight w:val="1185"/>
        </w:trPr>
        <w:tc>
          <w:tcPr>
            <w:tcW w:w="837" w:type="pct"/>
            <w:hideMark/>
          </w:tcPr>
          <w:p w14:paraId="295A4308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Respiratory</w:t>
            </w:r>
          </w:p>
        </w:tc>
        <w:tc>
          <w:tcPr>
            <w:tcW w:w="1023" w:type="pct"/>
            <w:hideMark/>
          </w:tcPr>
          <w:p w14:paraId="06CA4E9F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Coughing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2. Sneezing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3. Nasal Discharge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4. Panting</w:t>
            </w:r>
          </w:p>
        </w:tc>
        <w:tc>
          <w:tcPr>
            <w:tcW w:w="815" w:type="pct"/>
            <w:hideMark/>
          </w:tcPr>
          <w:p w14:paraId="1A36CC88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_</w:t>
            </w:r>
          </w:p>
        </w:tc>
        <w:tc>
          <w:tcPr>
            <w:tcW w:w="767" w:type="pct"/>
            <w:noWrap/>
            <w:hideMark/>
          </w:tcPr>
          <w:p w14:paraId="43513BAC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Sounds</w:t>
            </w:r>
          </w:p>
        </w:tc>
        <w:tc>
          <w:tcPr>
            <w:tcW w:w="638" w:type="pct"/>
            <w:noWrap/>
            <w:hideMark/>
          </w:tcPr>
          <w:p w14:paraId="1E6B0D27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Temperature</w:t>
            </w:r>
          </w:p>
        </w:tc>
        <w:tc>
          <w:tcPr>
            <w:tcW w:w="920" w:type="pct"/>
            <w:noWrap/>
            <w:hideMark/>
          </w:tcPr>
          <w:p w14:paraId="0BE45894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Clinical diagnosis</w:t>
            </w:r>
          </w:p>
        </w:tc>
      </w:tr>
      <w:tr w:rsidR="009326A5" w:rsidRPr="00845D87" w14:paraId="2B68EE6B" w14:textId="77777777" w:rsidTr="00845D87">
        <w:trPr>
          <w:trHeight w:val="1245"/>
        </w:trPr>
        <w:tc>
          <w:tcPr>
            <w:tcW w:w="837" w:type="pct"/>
            <w:hideMark/>
          </w:tcPr>
          <w:p w14:paraId="38014A58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Skin Condition</w:t>
            </w:r>
          </w:p>
        </w:tc>
        <w:tc>
          <w:tcPr>
            <w:tcW w:w="1023" w:type="pct"/>
            <w:hideMark/>
          </w:tcPr>
          <w:p w14:paraId="248DD0C3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Coat-Silky/ruffled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2. Ectoparasites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3. Hair Loss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4. Lesions</w:t>
            </w:r>
          </w:p>
        </w:tc>
        <w:tc>
          <w:tcPr>
            <w:tcW w:w="815" w:type="pct"/>
            <w:noWrap/>
            <w:hideMark/>
          </w:tcPr>
          <w:p w14:paraId="6F8E848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_</w:t>
            </w:r>
          </w:p>
        </w:tc>
        <w:tc>
          <w:tcPr>
            <w:tcW w:w="767" w:type="pct"/>
            <w:noWrap/>
            <w:hideMark/>
          </w:tcPr>
          <w:p w14:paraId="498032DF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_</w:t>
            </w:r>
          </w:p>
        </w:tc>
        <w:tc>
          <w:tcPr>
            <w:tcW w:w="638" w:type="pct"/>
            <w:hideMark/>
          </w:tcPr>
          <w:p w14:paraId="562C7572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Symptoms to be recorded</w:t>
            </w:r>
          </w:p>
        </w:tc>
        <w:tc>
          <w:tcPr>
            <w:tcW w:w="920" w:type="pct"/>
            <w:noWrap/>
            <w:hideMark/>
          </w:tcPr>
          <w:p w14:paraId="02A2677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Clinical diagnosis</w:t>
            </w:r>
          </w:p>
        </w:tc>
      </w:tr>
      <w:tr w:rsidR="009326A5" w:rsidRPr="00845D87" w14:paraId="47F219F9" w14:textId="77777777" w:rsidTr="00845D87">
        <w:trPr>
          <w:trHeight w:val="825"/>
        </w:trPr>
        <w:tc>
          <w:tcPr>
            <w:tcW w:w="837" w:type="pct"/>
            <w:hideMark/>
          </w:tcPr>
          <w:p w14:paraId="738F47B3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Discharge from Eyes</w:t>
            </w:r>
          </w:p>
        </w:tc>
        <w:tc>
          <w:tcPr>
            <w:tcW w:w="1023" w:type="pct"/>
            <w:noWrap/>
            <w:hideMark/>
          </w:tcPr>
          <w:p w14:paraId="5ABEA426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Lacrimal discharges</w:t>
            </w:r>
          </w:p>
        </w:tc>
        <w:tc>
          <w:tcPr>
            <w:tcW w:w="815" w:type="pct"/>
            <w:hideMark/>
          </w:tcPr>
          <w:p w14:paraId="5EAC2509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To check the eyes for foreign particles</w:t>
            </w:r>
          </w:p>
        </w:tc>
        <w:tc>
          <w:tcPr>
            <w:tcW w:w="767" w:type="pct"/>
            <w:noWrap/>
            <w:hideMark/>
          </w:tcPr>
          <w:p w14:paraId="0D15C54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_</w:t>
            </w:r>
          </w:p>
        </w:tc>
        <w:tc>
          <w:tcPr>
            <w:tcW w:w="638" w:type="pct"/>
            <w:hideMark/>
          </w:tcPr>
          <w:p w14:paraId="173EFE8E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Symptoms to be recorded</w:t>
            </w:r>
          </w:p>
        </w:tc>
        <w:tc>
          <w:tcPr>
            <w:tcW w:w="920" w:type="pct"/>
            <w:noWrap/>
            <w:hideMark/>
          </w:tcPr>
          <w:p w14:paraId="66B8506C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Clinical diagnosis</w:t>
            </w:r>
          </w:p>
        </w:tc>
      </w:tr>
      <w:tr w:rsidR="009326A5" w:rsidRPr="00845D87" w14:paraId="0FC5340C" w14:textId="77777777" w:rsidTr="00845D87">
        <w:trPr>
          <w:trHeight w:val="660"/>
        </w:trPr>
        <w:tc>
          <w:tcPr>
            <w:tcW w:w="837" w:type="pct"/>
            <w:hideMark/>
          </w:tcPr>
          <w:p w14:paraId="2DDB3E06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en-IN"/>
              </w:rPr>
              <w:t>Reproductive</w:t>
            </w:r>
          </w:p>
        </w:tc>
        <w:tc>
          <w:tcPr>
            <w:tcW w:w="1023" w:type="pct"/>
            <w:hideMark/>
          </w:tcPr>
          <w:p w14:paraId="4EE73A7B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Abortions</w:t>
            </w: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br/>
              <w:t>2.ROP</w:t>
            </w:r>
          </w:p>
        </w:tc>
        <w:tc>
          <w:tcPr>
            <w:tcW w:w="815" w:type="pct"/>
            <w:noWrap/>
            <w:hideMark/>
          </w:tcPr>
          <w:p w14:paraId="17BB5368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proofErr w:type="gramStart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Discharges  from</w:t>
            </w:r>
            <w:proofErr w:type="gramEnd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 xml:space="preserve"> Ova</w:t>
            </w:r>
          </w:p>
        </w:tc>
        <w:tc>
          <w:tcPr>
            <w:tcW w:w="767" w:type="pct"/>
            <w:hideMark/>
          </w:tcPr>
          <w:p w14:paraId="087B84A4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 xml:space="preserve">Past </w:t>
            </w:r>
            <w:proofErr w:type="gramStart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history(</w:t>
            </w:r>
            <w:proofErr w:type="gramEnd"/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is there any previous abortion)</w:t>
            </w:r>
          </w:p>
        </w:tc>
        <w:tc>
          <w:tcPr>
            <w:tcW w:w="638" w:type="pct"/>
            <w:hideMark/>
          </w:tcPr>
          <w:p w14:paraId="059C427A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Symptoms to be recorded</w:t>
            </w:r>
          </w:p>
        </w:tc>
        <w:tc>
          <w:tcPr>
            <w:tcW w:w="920" w:type="pct"/>
            <w:noWrap/>
            <w:hideMark/>
          </w:tcPr>
          <w:p w14:paraId="56AEECF4" w14:textId="77777777" w:rsidR="00D74D90" w:rsidRPr="00845D87" w:rsidRDefault="00D74D90" w:rsidP="00307691">
            <w:pPr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</w:pPr>
            <w:r w:rsidRPr="00845D8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en-IN"/>
              </w:rPr>
              <w:t>1. Clinical diagnosis</w:t>
            </w:r>
          </w:p>
        </w:tc>
      </w:tr>
    </w:tbl>
    <w:p w14:paraId="1B6A56F3" w14:textId="77777777" w:rsidR="00D74D90" w:rsidRPr="00F84765" w:rsidRDefault="00D74D90" w:rsidP="00307691">
      <w:pPr>
        <w:spacing w:after="0" w:line="240" w:lineRule="auto"/>
        <w:jc w:val="both"/>
        <w:rPr>
          <w:sz w:val="24"/>
          <w:szCs w:val="24"/>
        </w:rPr>
      </w:pPr>
    </w:p>
    <w:p w14:paraId="599670A8" w14:textId="77777777" w:rsidR="003D390A" w:rsidRPr="00F84765" w:rsidRDefault="00845D87" w:rsidP="00307691">
      <w:pPr>
        <w:pBdr>
          <w:bottom w:val="single" w:sz="4" w:space="1" w:color="auto"/>
        </w:pBd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DAY - 2</w:t>
      </w:r>
    </w:p>
    <w:p w14:paraId="7B6CC8B3" w14:textId="77777777" w:rsidR="00845D87" w:rsidRDefault="00845D87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</w:p>
    <w:p w14:paraId="175C7BE8" w14:textId="77777777" w:rsidR="00D74D90" w:rsidRPr="00F84765" w:rsidRDefault="00845D87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F84765">
        <w:rPr>
          <w:rFonts w:ascii="Century Gothic" w:hAnsi="Century Gothic"/>
          <w:b/>
          <w:noProof/>
          <w:sz w:val="24"/>
          <w:szCs w:val="24"/>
          <w:lang w:eastAsia="en-IN"/>
        </w:rPr>
        <w:drawing>
          <wp:anchor distT="0" distB="0" distL="114300" distR="114300" simplePos="0" relativeHeight="251656192" behindDoc="0" locked="0" layoutInCell="1" allowOverlap="1" wp14:anchorId="287D94F1" wp14:editId="74C79DCA">
            <wp:simplePos x="0" y="0"/>
            <wp:positionH relativeFrom="margin">
              <wp:posOffset>3693160</wp:posOffset>
            </wp:positionH>
            <wp:positionV relativeFrom="paragraph">
              <wp:posOffset>7620</wp:posOffset>
            </wp:positionV>
            <wp:extent cx="2066925" cy="1543050"/>
            <wp:effectExtent l="19050" t="0" r="9525" b="0"/>
            <wp:wrapSquare wrapText="bothSides"/>
            <wp:docPr id="22" name="Picture 4" descr="C:\Users\Chandra Sekhar\Downloads\WhatsApp Image 2019-02-02 at 22.37.0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andra Sekhar\Downloads\WhatsApp Image 2019-02-02 at 22.37.08 (1)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D90" w:rsidRPr="00F84765">
        <w:rPr>
          <w:rFonts w:ascii="Century Gothic" w:hAnsi="Century Gothic"/>
          <w:b/>
          <w:sz w:val="24"/>
          <w:szCs w:val="24"/>
        </w:rPr>
        <w:t>Session 1: Field Visit</w:t>
      </w:r>
    </w:p>
    <w:p w14:paraId="520A36F1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CEA9636" w14:textId="77777777" w:rsidR="00D74D90" w:rsidRPr="00F84765" w:rsidRDefault="00D74D90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The participants visited </w:t>
      </w:r>
      <w:proofErr w:type="spellStart"/>
      <w:r w:rsidRPr="00F84765">
        <w:rPr>
          <w:rFonts w:ascii="Book Antiqua" w:hAnsi="Book Antiqua"/>
          <w:sz w:val="24"/>
          <w:szCs w:val="24"/>
        </w:rPr>
        <w:t>Maroor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village of </w:t>
      </w:r>
      <w:proofErr w:type="spellStart"/>
      <w:r w:rsidRPr="00F84765">
        <w:rPr>
          <w:rFonts w:ascii="Book Antiqua" w:hAnsi="Book Antiqua"/>
          <w:sz w:val="24"/>
          <w:szCs w:val="24"/>
        </w:rPr>
        <w:t>Marorr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Gram Panchayat, </w:t>
      </w:r>
      <w:proofErr w:type="spellStart"/>
      <w:r w:rsidRPr="00F84765">
        <w:rPr>
          <w:rFonts w:ascii="Book Antiqua" w:hAnsi="Book Antiqua"/>
          <w:sz w:val="24"/>
          <w:szCs w:val="24"/>
        </w:rPr>
        <w:t>Rapthad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Mandal of </w:t>
      </w:r>
      <w:proofErr w:type="spellStart"/>
      <w:r w:rsidRPr="00F84765">
        <w:rPr>
          <w:rFonts w:ascii="Book Antiqua" w:hAnsi="Book Antiqua"/>
          <w:sz w:val="24"/>
          <w:szCs w:val="24"/>
        </w:rPr>
        <w:t>Anatapur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district. The participants interacted with the </w:t>
      </w:r>
      <w:proofErr w:type="spellStart"/>
      <w:r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Pr="00F84765">
        <w:rPr>
          <w:rFonts w:ascii="Book Antiqua" w:hAnsi="Book Antiqua"/>
          <w:sz w:val="24"/>
          <w:szCs w:val="24"/>
        </w:rPr>
        <w:t xml:space="preserve"> and demo session of RFS was conducted</w:t>
      </w:r>
      <w:r w:rsidR="00845D87">
        <w:rPr>
          <w:rFonts w:ascii="Book Antiqua" w:hAnsi="Book Antiqua"/>
          <w:sz w:val="24"/>
          <w:szCs w:val="24"/>
        </w:rPr>
        <w:t>.</w:t>
      </w:r>
    </w:p>
    <w:p w14:paraId="7E918D93" w14:textId="77777777" w:rsidR="00D74D90" w:rsidRPr="00F84765" w:rsidRDefault="00D74D90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</w:p>
    <w:p w14:paraId="30F13943" w14:textId="77777777" w:rsidR="00D74D90" w:rsidRPr="00F84765" w:rsidRDefault="00D74D90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F84765">
        <w:rPr>
          <w:rFonts w:ascii="Century Gothic" w:hAnsi="Century Gothic"/>
          <w:b/>
          <w:sz w:val="24"/>
          <w:szCs w:val="24"/>
        </w:rPr>
        <w:t xml:space="preserve">Session 2: Reflections of the field visit </w:t>
      </w:r>
    </w:p>
    <w:p w14:paraId="312E98BB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3A60C28" w14:textId="77777777" w:rsidR="00D74D90" w:rsidRPr="00F84765" w:rsidRDefault="00845D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Century Gothic" w:hAnsi="Century Gothic"/>
          <w:b/>
          <w:noProof/>
          <w:sz w:val="24"/>
          <w:szCs w:val="24"/>
          <w:lang w:eastAsia="en-IN"/>
        </w:rPr>
        <w:drawing>
          <wp:anchor distT="0" distB="0" distL="114300" distR="114300" simplePos="0" relativeHeight="251660288" behindDoc="0" locked="0" layoutInCell="1" allowOverlap="1" wp14:anchorId="28FD5016" wp14:editId="18F61FA8">
            <wp:simplePos x="0" y="0"/>
            <wp:positionH relativeFrom="margin">
              <wp:posOffset>3666490</wp:posOffset>
            </wp:positionH>
            <wp:positionV relativeFrom="paragraph">
              <wp:posOffset>6350</wp:posOffset>
            </wp:positionV>
            <wp:extent cx="2200275" cy="1971675"/>
            <wp:effectExtent l="19050" t="0" r="9525" b="0"/>
            <wp:wrapSquare wrapText="bothSides"/>
            <wp:docPr id="25" name="Picture 5" descr="C:\Users\Chandra Sekhar\Downloads\WhatsApp Image 2019-02-02 at 22.37.09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andra Sekhar\Downloads\WhatsApp Image 2019-02-02 at 22.37.09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301"/>
                    <a:stretch/>
                  </pic:blipFill>
                  <pic:spPr bwMode="auto">
                    <a:xfrm>
                      <a:off x="0" y="0"/>
                      <a:ext cx="22002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74D90" w:rsidRPr="00F84765">
        <w:rPr>
          <w:rFonts w:ascii="Book Antiqua" w:hAnsi="Book Antiqua"/>
          <w:sz w:val="24"/>
          <w:szCs w:val="24"/>
        </w:rPr>
        <w:t xml:space="preserve">The teams noted </w:t>
      </w:r>
      <w:proofErr w:type="gramStart"/>
      <w:r w:rsidR="00D74D90" w:rsidRPr="00F84765">
        <w:rPr>
          <w:rFonts w:ascii="Book Antiqua" w:hAnsi="Book Antiqua"/>
          <w:sz w:val="24"/>
          <w:szCs w:val="24"/>
        </w:rPr>
        <w:t>there</w:t>
      </w:r>
      <w:proofErr w:type="gramEnd"/>
      <w:r w:rsidR="00D74D90" w:rsidRPr="00F84765">
        <w:rPr>
          <w:rFonts w:ascii="Book Antiqua" w:hAnsi="Book Antiqua"/>
          <w:sz w:val="24"/>
          <w:szCs w:val="24"/>
        </w:rPr>
        <w:t xml:space="preserve"> observations during the demo RFS and in the session 2, put</w:t>
      </w:r>
      <w:r>
        <w:rPr>
          <w:rFonts w:ascii="Book Antiqua" w:hAnsi="Book Antiqua"/>
          <w:sz w:val="24"/>
          <w:szCs w:val="24"/>
        </w:rPr>
        <w:t xml:space="preserve"> </w:t>
      </w:r>
      <w:r w:rsidR="00D74D90" w:rsidRPr="00F84765">
        <w:rPr>
          <w:rFonts w:ascii="Book Antiqua" w:hAnsi="Book Antiqua"/>
          <w:sz w:val="24"/>
          <w:szCs w:val="24"/>
        </w:rPr>
        <w:t xml:space="preserve">forth </w:t>
      </w:r>
      <w:r w:rsidR="00E87B35" w:rsidRPr="00F84765">
        <w:rPr>
          <w:rFonts w:ascii="Book Antiqua" w:hAnsi="Book Antiqua"/>
          <w:sz w:val="24"/>
          <w:szCs w:val="24"/>
        </w:rPr>
        <w:t>their</w:t>
      </w:r>
      <w:r w:rsidR="00D74D90" w:rsidRPr="00F84765">
        <w:rPr>
          <w:rFonts w:ascii="Book Antiqua" w:hAnsi="Book Antiqua"/>
          <w:sz w:val="24"/>
          <w:szCs w:val="24"/>
        </w:rPr>
        <w:t xml:space="preserve"> observations which was discussed in detail, the points given below encapsulate the points on which discussion was held</w:t>
      </w:r>
    </w:p>
    <w:p w14:paraId="742D4CA5" w14:textId="77777777" w:rsidR="00353448" w:rsidRPr="00F84765" w:rsidRDefault="00195895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Lack of </w:t>
      </w:r>
      <w:proofErr w:type="gramStart"/>
      <w:r w:rsidRPr="00F84765">
        <w:rPr>
          <w:rFonts w:ascii="Book Antiqua" w:hAnsi="Book Antiqua"/>
          <w:sz w:val="24"/>
          <w:szCs w:val="24"/>
        </w:rPr>
        <w:t xml:space="preserve">awareness </w:t>
      </w:r>
      <w:r w:rsidR="00D74D90" w:rsidRPr="00F84765">
        <w:rPr>
          <w:rFonts w:ascii="Book Antiqua" w:hAnsi="Book Antiqua"/>
          <w:sz w:val="24"/>
          <w:szCs w:val="24"/>
        </w:rPr>
        <w:t xml:space="preserve"> amongst</w:t>
      </w:r>
      <w:proofErr w:type="gramEnd"/>
      <w:r w:rsidR="00D74D90" w:rsidRPr="00F84765">
        <w:rPr>
          <w:rFonts w:ascii="Book Antiqua" w:hAnsi="Book Antiqua"/>
          <w:sz w:val="24"/>
          <w:szCs w:val="24"/>
        </w:rPr>
        <w:t xml:space="preserve"> the </w:t>
      </w:r>
      <w:proofErr w:type="spellStart"/>
      <w:r w:rsidR="00D74D90"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="00D74D90" w:rsidRPr="00F84765">
        <w:rPr>
          <w:rFonts w:ascii="Book Antiqua" w:hAnsi="Book Antiqua"/>
          <w:sz w:val="24"/>
          <w:szCs w:val="24"/>
        </w:rPr>
        <w:t xml:space="preserve"> on the </w:t>
      </w:r>
      <w:r w:rsidRPr="00F84765">
        <w:rPr>
          <w:rFonts w:ascii="Book Antiqua" w:hAnsi="Book Antiqua"/>
          <w:sz w:val="24"/>
          <w:szCs w:val="24"/>
        </w:rPr>
        <w:t xml:space="preserve"> </w:t>
      </w:r>
      <w:r w:rsidR="00845D87">
        <w:rPr>
          <w:rFonts w:ascii="Book Antiqua" w:hAnsi="Book Antiqua"/>
          <w:sz w:val="24"/>
          <w:szCs w:val="24"/>
        </w:rPr>
        <w:t xml:space="preserve">government </w:t>
      </w:r>
      <w:r w:rsidRPr="00F84765">
        <w:rPr>
          <w:rFonts w:ascii="Book Antiqua" w:hAnsi="Book Antiqua"/>
          <w:sz w:val="24"/>
          <w:szCs w:val="24"/>
        </w:rPr>
        <w:t>schemes</w:t>
      </w:r>
    </w:p>
    <w:p w14:paraId="08E24849" w14:textId="77777777" w:rsidR="00195895" w:rsidRPr="00F84765" w:rsidRDefault="00D74D90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lastRenderedPageBreak/>
        <w:t xml:space="preserve">Role of </w:t>
      </w:r>
      <w:r w:rsidR="00195895" w:rsidRPr="00F84765">
        <w:rPr>
          <w:rFonts w:ascii="Book Antiqua" w:hAnsi="Book Antiqua"/>
          <w:sz w:val="24"/>
          <w:szCs w:val="24"/>
        </w:rPr>
        <w:t xml:space="preserve">Paraworker </w:t>
      </w:r>
      <w:r w:rsidRPr="00F84765">
        <w:rPr>
          <w:rFonts w:ascii="Book Antiqua" w:hAnsi="Book Antiqua"/>
          <w:sz w:val="24"/>
          <w:szCs w:val="24"/>
        </w:rPr>
        <w:t xml:space="preserve">in bridging the gap between </w:t>
      </w:r>
      <w:proofErr w:type="spellStart"/>
      <w:r w:rsidR="00195895"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="00195895" w:rsidRPr="00F84765">
        <w:rPr>
          <w:rFonts w:ascii="Book Antiqua" w:hAnsi="Book Antiqua"/>
          <w:sz w:val="24"/>
          <w:szCs w:val="24"/>
        </w:rPr>
        <w:t xml:space="preserve"> and VAS</w:t>
      </w:r>
    </w:p>
    <w:p w14:paraId="6BFBD330" w14:textId="77777777" w:rsidR="00195895" w:rsidRPr="00F84765" w:rsidRDefault="00195895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Need for capacity building of Paraworker</w:t>
      </w:r>
    </w:p>
    <w:p w14:paraId="36E1BAE5" w14:textId="77777777" w:rsidR="00195895" w:rsidRPr="00F84765" w:rsidRDefault="00195895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Need for infusing new ram in flock as intermingling in same group would make the flock genetically redundant</w:t>
      </w:r>
    </w:p>
    <w:p w14:paraId="0CCBB0BF" w14:textId="77777777" w:rsidR="00195895" w:rsidRPr="00F84765" w:rsidRDefault="00195895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Scope for upgradation of flock</w:t>
      </w:r>
    </w:p>
    <w:p w14:paraId="7D4842C9" w14:textId="77777777" w:rsidR="00195895" w:rsidRPr="00F84765" w:rsidRDefault="00D74D90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Need for </w:t>
      </w:r>
      <w:proofErr w:type="gramStart"/>
      <w:r w:rsidRPr="00F84765">
        <w:rPr>
          <w:rFonts w:ascii="Book Antiqua" w:hAnsi="Book Antiqua"/>
          <w:sz w:val="24"/>
          <w:szCs w:val="24"/>
        </w:rPr>
        <w:t xml:space="preserve">increased </w:t>
      </w:r>
      <w:r w:rsidR="00195895" w:rsidRPr="00F84765">
        <w:rPr>
          <w:rFonts w:ascii="Book Antiqua" w:hAnsi="Book Antiqua"/>
          <w:sz w:val="24"/>
          <w:szCs w:val="24"/>
        </w:rPr>
        <w:t xml:space="preserve"> participation</w:t>
      </w:r>
      <w:proofErr w:type="gramEnd"/>
      <w:r w:rsidR="00195895" w:rsidRPr="00F84765">
        <w:rPr>
          <w:rFonts w:ascii="Book Antiqua" w:hAnsi="Book Antiqua"/>
          <w:sz w:val="24"/>
          <w:szCs w:val="24"/>
        </w:rPr>
        <w:t xml:space="preserve"> of livestock specialist </w:t>
      </w:r>
    </w:p>
    <w:p w14:paraId="58370A16" w14:textId="77777777" w:rsidR="001B013C" w:rsidRPr="00F84765" w:rsidRDefault="00DD4CF3" w:rsidP="0030769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 xml:space="preserve">Water, fodder, </w:t>
      </w:r>
      <w:proofErr w:type="gramStart"/>
      <w:r w:rsidRPr="00F84765">
        <w:rPr>
          <w:rFonts w:ascii="Book Antiqua" w:hAnsi="Book Antiqua"/>
          <w:sz w:val="24"/>
          <w:szCs w:val="24"/>
        </w:rPr>
        <w:t xml:space="preserve">healthcare </w:t>
      </w:r>
      <w:r w:rsidR="00D74D90" w:rsidRPr="00F84765">
        <w:rPr>
          <w:rFonts w:ascii="Book Antiqua" w:hAnsi="Book Antiqua"/>
          <w:sz w:val="24"/>
          <w:szCs w:val="24"/>
        </w:rPr>
        <w:t xml:space="preserve"> are</w:t>
      </w:r>
      <w:proofErr w:type="gramEnd"/>
      <w:r w:rsidR="00D74D90" w:rsidRPr="00F84765">
        <w:rPr>
          <w:rFonts w:ascii="Book Antiqua" w:hAnsi="Book Antiqua"/>
          <w:sz w:val="24"/>
          <w:szCs w:val="24"/>
        </w:rPr>
        <w:t xml:space="preserve"> </w:t>
      </w:r>
      <w:r w:rsidRPr="00F84765">
        <w:rPr>
          <w:rFonts w:ascii="Book Antiqua" w:hAnsi="Book Antiqua"/>
          <w:sz w:val="24"/>
          <w:szCs w:val="24"/>
        </w:rPr>
        <w:t xml:space="preserve">major issues faced by </w:t>
      </w:r>
      <w:proofErr w:type="spellStart"/>
      <w:r w:rsidR="00D74D90" w:rsidRPr="00F84765">
        <w:rPr>
          <w:rFonts w:ascii="Book Antiqua" w:hAnsi="Book Antiqua"/>
          <w:sz w:val="24"/>
          <w:szCs w:val="24"/>
        </w:rPr>
        <w:t>rearers</w:t>
      </w:r>
      <w:proofErr w:type="spellEnd"/>
      <w:r w:rsidR="00D74D90" w:rsidRPr="00F84765">
        <w:rPr>
          <w:rFonts w:ascii="Book Antiqua" w:hAnsi="Book Antiqua"/>
          <w:sz w:val="24"/>
          <w:szCs w:val="24"/>
        </w:rPr>
        <w:t xml:space="preserve"> </w:t>
      </w:r>
    </w:p>
    <w:p w14:paraId="528ACB94" w14:textId="77777777" w:rsidR="00845D87" w:rsidRDefault="00845D87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</w:p>
    <w:p w14:paraId="31B0C196" w14:textId="77777777" w:rsidR="001B013C" w:rsidRPr="00F84765" w:rsidRDefault="001B013C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F84765">
        <w:rPr>
          <w:rFonts w:ascii="Century Gothic" w:hAnsi="Century Gothic"/>
          <w:b/>
          <w:sz w:val="24"/>
          <w:szCs w:val="24"/>
        </w:rPr>
        <w:t xml:space="preserve">Session 3: </w:t>
      </w:r>
      <w:r w:rsidR="00CD4660" w:rsidRPr="00F84765">
        <w:rPr>
          <w:rFonts w:ascii="Century Gothic" w:hAnsi="Century Gothic"/>
          <w:b/>
          <w:sz w:val="24"/>
          <w:szCs w:val="24"/>
        </w:rPr>
        <w:t>Budget and Sessions to be conducted</w:t>
      </w:r>
    </w:p>
    <w:p w14:paraId="64FF62A5" w14:textId="77777777" w:rsidR="00845D87" w:rsidRDefault="00845D87" w:rsidP="00307691">
      <w:pPr>
        <w:spacing w:after="0" w:line="240" w:lineRule="auto"/>
        <w:jc w:val="both"/>
        <w:rPr>
          <w:b/>
          <w:sz w:val="24"/>
          <w:szCs w:val="24"/>
        </w:rPr>
      </w:pPr>
    </w:p>
    <w:p w14:paraId="347834E6" w14:textId="77777777" w:rsidR="00353448" w:rsidRPr="00845D87" w:rsidRDefault="0036299E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845D87">
        <w:rPr>
          <w:rFonts w:ascii="Book Antiqua" w:hAnsi="Book Antiqua"/>
          <w:b/>
          <w:sz w:val="24"/>
          <w:szCs w:val="24"/>
        </w:rPr>
        <w:t xml:space="preserve">Number of </w:t>
      </w:r>
      <w:proofErr w:type="spellStart"/>
      <w:r w:rsidRPr="00845D87">
        <w:rPr>
          <w:rFonts w:ascii="Book Antiqua" w:hAnsi="Book Antiqua"/>
          <w:b/>
          <w:sz w:val="24"/>
          <w:szCs w:val="24"/>
        </w:rPr>
        <w:t>rearers</w:t>
      </w:r>
      <w:proofErr w:type="spellEnd"/>
      <w:r w:rsidRPr="00845D87">
        <w:rPr>
          <w:rFonts w:ascii="Book Antiqua" w:hAnsi="Book Antiqua"/>
          <w:b/>
          <w:sz w:val="24"/>
          <w:szCs w:val="24"/>
        </w:rPr>
        <w:t xml:space="preserve"> covered through RFS</w:t>
      </w:r>
    </w:p>
    <w:p w14:paraId="0292370C" w14:textId="77777777" w:rsidR="00845D87" w:rsidRPr="00F84765" w:rsidRDefault="00845D87" w:rsidP="00307691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TableGridLight1"/>
        <w:tblW w:w="5000" w:type="pct"/>
        <w:tblLook w:val="04A0" w:firstRow="1" w:lastRow="0" w:firstColumn="1" w:lastColumn="0" w:noHBand="0" w:noVBand="1"/>
      </w:tblPr>
      <w:tblGrid>
        <w:gridCol w:w="850"/>
        <w:gridCol w:w="2868"/>
        <w:gridCol w:w="2828"/>
        <w:gridCol w:w="2696"/>
      </w:tblGrid>
      <w:tr w:rsidR="00EB4DD2" w:rsidRPr="00845D87" w14:paraId="04CE4BE3" w14:textId="77777777" w:rsidTr="00845D87">
        <w:tc>
          <w:tcPr>
            <w:tcW w:w="433" w:type="pct"/>
            <w:shd w:val="clear" w:color="auto" w:fill="F2F2F2" w:themeFill="background1" w:themeFillShade="F2"/>
          </w:tcPr>
          <w:p w14:paraId="3E567285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proofErr w:type="gramStart"/>
            <w:r w:rsidRPr="00845D87">
              <w:rPr>
                <w:rFonts w:ascii="Book Antiqua" w:hAnsi="Book Antiqua"/>
                <w:b/>
                <w:sz w:val="24"/>
                <w:szCs w:val="24"/>
              </w:rPr>
              <w:t>Sr.No</w:t>
            </w:r>
            <w:proofErr w:type="spellEnd"/>
            <w:proofErr w:type="gramEnd"/>
          </w:p>
        </w:tc>
        <w:tc>
          <w:tcPr>
            <w:tcW w:w="1561" w:type="pct"/>
            <w:shd w:val="clear" w:color="auto" w:fill="F2F2F2" w:themeFill="background1" w:themeFillShade="F2"/>
          </w:tcPr>
          <w:p w14:paraId="157423C6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845D87">
              <w:rPr>
                <w:rFonts w:ascii="Book Antiqua" w:hAnsi="Book Antiqua"/>
                <w:b/>
                <w:sz w:val="24"/>
                <w:szCs w:val="24"/>
              </w:rPr>
              <w:t>Particulars</w:t>
            </w:r>
          </w:p>
        </w:tc>
        <w:tc>
          <w:tcPr>
            <w:tcW w:w="1539" w:type="pct"/>
            <w:shd w:val="clear" w:color="auto" w:fill="F2F2F2" w:themeFill="background1" w:themeFillShade="F2"/>
          </w:tcPr>
          <w:p w14:paraId="238D2A0A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845D87">
              <w:rPr>
                <w:rFonts w:ascii="Book Antiqua" w:hAnsi="Book Antiqua"/>
                <w:b/>
                <w:sz w:val="24"/>
                <w:szCs w:val="24"/>
              </w:rPr>
              <w:t>Number</w:t>
            </w:r>
          </w:p>
        </w:tc>
        <w:tc>
          <w:tcPr>
            <w:tcW w:w="1467" w:type="pct"/>
            <w:shd w:val="clear" w:color="auto" w:fill="F2F2F2" w:themeFill="background1" w:themeFillShade="F2"/>
          </w:tcPr>
          <w:p w14:paraId="79928391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845D87">
              <w:rPr>
                <w:rFonts w:ascii="Book Antiqua" w:hAnsi="Book Antiqua"/>
                <w:b/>
                <w:sz w:val="24"/>
                <w:szCs w:val="24"/>
              </w:rPr>
              <w:t>Logic</w:t>
            </w:r>
          </w:p>
        </w:tc>
      </w:tr>
      <w:tr w:rsidR="00EB4DD2" w:rsidRPr="00845D87" w14:paraId="5FA8A0CF" w14:textId="77777777" w:rsidTr="00845D87">
        <w:tc>
          <w:tcPr>
            <w:tcW w:w="433" w:type="pct"/>
          </w:tcPr>
          <w:p w14:paraId="794200D4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1</w:t>
            </w:r>
          </w:p>
        </w:tc>
        <w:tc>
          <w:tcPr>
            <w:tcW w:w="1561" w:type="pct"/>
          </w:tcPr>
          <w:p w14:paraId="7426BC26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 xml:space="preserve">Number of GP in project </w:t>
            </w:r>
          </w:p>
        </w:tc>
        <w:tc>
          <w:tcPr>
            <w:tcW w:w="1539" w:type="pct"/>
          </w:tcPr>
          <w:p w14:paraId="0D0CF6D1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315</w:t>
            </w:r>
          </w:p>
        </w:tc>
        <w:tc>
          <w:tcPr>
            <w:tcW w:w="1467" w:type="pct"/>
          </w:tcPr>
          <w:p w14:paraId="456570E3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B4DD2" w:rsidRPr="00845D87" w14:paraId="169A68FB" w14:textId="77777777" w:rsidTr="00845D87">
        <w:tc>
          <w:tcPr>
            <w:tcW w:w="433" w:type="pct"/>
          </w:tcPr>
          <w:p w14:paraId="632E1810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2</w:t>
            </w:r>
          </w:p>
        </w:tc>
        <w:tc>
          <w:tcPr>
            <w:tcW w:w="1561" w:type="pct"/>
          </w:tcPr>
          <w:p w14:paraId="7A5E091B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Number of groups in a GP</w:t>
            </w:r>
          </w:p>
        </w:tc>
        <w:tc>
          <w:tcPr>
            <w:tcW w:w="1539" w:type="pct"/>
          </w:tcPr>
          <w:p w14:paraId="04905536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467" w:type="pct"/>
          </w:tcPr>
          <w:p w14:paraId="3021AA98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B4DD2" w:rsidRPr="00845D87" w14:paraId="25C95381" w14:textId="77777777" w:rsidTr="00845D87">
        <w:tc>
          <w:tcPr>
            <w:tcW w:w="433" w:type="pct"/>
          </w:tcPr>
          <w:p w14:paraId="3CBA1DE8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3</w:t>
            </w:r>
          </w:p>
        </w:tc>
        <w:tc>
          <w:tcPr>
            <w:tcW w:w="1561" w:type="pct"/>
          </w:tcPr>
          <w:p w14:paraId="4B1A1403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 xml:space="preserve">Number of members </w:t>
            </w:r>
            <w:proofErr w:type="gramStart"/>
            <w:r w:rsidRPr="00845D87">
              <w:rPr>
                <w:rFonts w:ascii="Book Antiqua" w:hAnsi="Book Antiqua"/>
                <w:sz w:val="24"/>
                <w:szCs w:val="24"/>
              </w:rPr>
              <w:t>in  the</w:t>
            </w:r>
            <w:proofErr w:type="gramEnd"/>
            <w:r w:rsidRPr="00845D87">
              <w:rPr>
                <w:rFonts w:ascii="Book Antiqua" w:hAnsi="Book Antiqua"/>
                <w:sz w:val="24"/>
                <w:szCs w:val="24"/>
              </w:rPr>
              <w:t xml:space="preserve"> Group in GP</w:t>
            </w:r>
          </w:p>
        </w:tc>
        <w:tc>
          <w:tcPr>
            <w:tcW w:w="1539" w:type="pct"/>
          </w:tcPr>
          <w:p w14:paraId="427EA2E9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40-60</w:t>
            </w:r>
          </w:p>
        </w:tc>
        <w:tc>
          <w:tcPr>
            <w:tcW w:w="1467" w:type="pct"/>
          </w:tcPr>
          <w:p w14:paraId="0F3CAD19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B4DD2" w:rsidRPr="00845D87" w14:paraId="50C36037" w14:textId="77777777" w:rsidTr="00845D87">
        <w:tc>
          <w:tcPr>
            <w:tcW w:w="433" w:type="pct"/>
          </w:tcPr>
          <w:p w14:paraId="379530EA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4</w:t>
            </w:r>
          </w:p>
        </w:tc>
        <w:tc>
          <w:tcPr>
            <w:tcW w:w="1561" w:type="pct"/>
          </w:tcPr>
          <w:p w14:paraId="71824B8F" w14:textId="77777777" w:rsidR="00EB4DD2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gramStart"/>
            <w:r w:rsidRPr="00845D87">
              <w:rPr>
                <w:rFonts w:ascii="Book Antiqua" w:hAnsi="Book Antiqua"/>
                <w:sz w:val="24"/>
                <w:szCs w:val="24"/>
              </w:rPr>
              <w:t xml:space="preserve">Number </w:t>
            </w:r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of</w:t>
            </w:r>
            <w:proofErr w:type="gramEnd"/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members in a group</w:t>
            </w:r>
          </w:p>
        </w:tc>
        <w:tc>
          <w:tcPr>
            <w:tcW w:w="1539" w:type="pct"/>
          </w:tcPr>
          <w:p w14:paraId="2E99A2E3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(15-20)</w:t>
            </w:r>
          </w:p>
        </w:tc>
        <w:tc>
          <w:tcPr>
            <w:tcW w:w="1467" w:type="pct"/>
          </w:tcPr>
          <w:p w14:paraId="570AB4B5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B4DD2" w:rsidRPr="00845D87" w14:paraId="36406073" w14:textId="77777777" w:rsidTr="00845D87">
        <w:tc>
          <w:tcPr>
            <w:tcW w:w="433" w:type="pct"/>
          </w:tcPr>
          <w:p w14:paraId="724EFD5D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5</w:t>
            </w:r>
          </w:p>
        </w:tc>
        <w:tc>
          <w:tcPr>
            <w:tcW w:w="1561" w:type="pct"/>
          </w:tcPr>
          <w:p w14:paraId="5B5ABB64" w14:textId="77777777" w:rsidR="00EB4DD2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gramStart"/>
            <w:r w:rsidRPr="00845D87">
              <w:rPr>
                <w:rFonts w:ascii="Book Antiqua" w:hAnsi="Book Antiqua"/>
                <w:sz w:val="24"/>
                <w:szCs w:val="24"/>
              </w:rPr>
              <w:t xml:space="preserve">Number </w:t>
            </w:r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of</w:t>
            </w:r>
            <w:proofErr w:type="gramEnd"/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RFS in a month in a GP</w:t>
            </w:r>
          </w:p>
        </w:tc>
        <w:tc>
          <w:tcPr>
            <w:tcW w:w="1539" w:type="pct"/>
          </w:tcPr>
          <w:p w14:paraId="42D3C6AA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467" w:type="pct"/>
          </w:tcPr>
          <w:p w14:paraId="517951B5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B4DD2" w:rsidRPr="00845D87" w14:paraId="04E12166" w14:textId="77777777" w:rsidTr="00845D87">
        <w:tc>
          <w:tcPr>
            <w:tcW w:w="433" w:type="pct"/>
          </w:tcPr>
          <w:p w14:paraId="5EC0F17E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6</w:t>
            </w:r>
          </w:p>
        </w:tc>
        <w:tc>
          <w:tcPr>
            <w:tcW w:w="1561" w:type="pct"/>
          </w:tcPr>
          <w:p w14:paraId="2AFD672F" w14:textId="77777777" w:rsidR="00EB4DD2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Number</w:t>
            </w:r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of RFS days in a GP in a year</w:t>
            </w:r>
          </w:p>
        </w:tc>
        <w:tc>
          <w:tcPr>
            <w:tcW w:w="1539" w:type="pct"/>
          </w:tcPr>
          <w:p w14:paraId="566C4BF1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36</w:t>
            </w:r>
          </w:p>
        </w:tc>
        <w:tc>
          <w:tcPr>
            <w:tcW w:w="1467" w:type="pct"/>
          </w:tcPr>
          <w:p w14:paraId="13AA3C89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 xml:space="preserve">12 months* </w:t>
            </w:r>
            <w:proofErr w:type="gramStart"/>
            <w:r w:rsidRPr="00845D87">
              <w:rPr>
                <w:rFonts w:ascii="Book Antiqua" w:hAnsi="Book Antiqua"/>
                <w:sz w:val="24"/>
                <w:szCs w:val="24"/>
              </w:rPr>
              <w:t>3  days</w:t>
            </w:r>
            <w:proofErr w:type="gramEnd"/>
            <w:r w:rsidRPr="00845D87">
              <w:rPr>
                <w:rFonts w:ascii="Book Antiqua" w:hAnsi="Book Antiqua"/>
                <w:sz w:val="24"/>
                <w:szCs w:val="24"/>
              </w:rPr>
              <w:t xml:space="preserve"> per month</w:t>
            </w:r>
          </w:p>
        </w:tc>
      </w:tr>
      <w:tr w:rsidR="00EB4DD2" w:rsidRPr="00845D87" w14:paraId="423D24AD" w14:textId="77777777" w:rsidTr="00845D87">
        <w:tc>
          <w:tcPr>
            <w:tcW w:w="433" w:type="pct"/>
          </w:tcPr>
          <w:p w14:paraId="4BCB006C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7</w:t>
            </w:r>
          </w:p>
        </w:tc>
        <w:tc>
          <w:tcPr>
            <w:tcW w:w="1561" w:type="pct"/>
          </w:tcPr>
          <w:p w14:paraId="45DC1C2E" w14:textId="77777777" w:rsidR="00EB4DD2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Number</w:t>
            </w:r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of </w:t>
            </w:r>
            <w:proofErr w:type="spellStart"/>
            <w:r w:rsidR="00EB4DD2" w:rsidRPr="00845D87">
              <w:rPr>
                <w:rFonts w:ascii="Book Antiqua" w:hAnsi="Book Antiqua"/>
                <w:sz w:val="24"/>
                <w:szCs w:val="24"/>
              </w:rPr>
              <w:t>Rearers</w:t>
            </w:r>
            <w:proofErr w:type="spellEnd"/>
            <w:r w:rsidR="00EB4DD2" w:rsidRPr="00845D87">
              <w:rPr>
                <w:rFonts w:ascii="Book Antiqua" w:hAnsi="Book Antiqua"/>
                <w:sz w:val="24"/>
                <w:szCs w:val="24"/>
              </w:rPr>
              <w:t xml:space="preserve"> covered in a year</w:t>
            </w:r>
          </w:p>
        </w:tc>
        <w:tc>
          <w:tcPr>
            <w:tcW w:w="1539" w:type="pct"/>
          </w:tcPr>
          <w:p w14:paraId="2831EE99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(12600-18900)</w:t>
            </w:r>
          </w:p>
        </w:tc>
        <w:tc>
          <w:tcPr>
            <w:tcW w:w="1467" w:type="pct"/>
          </w:tcPr>
          <w:p w14:paraId="1E9B2DEA" w14:textId="77777777" w:rsidR="00EB4DD2" w:rsidRPr="00845D87" w:rsidRDefault="00EB4DD2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315*(40-60)</w:t>
            </w:r>
          </w:p>
        </w:tc>
      </w:tr>
      <w:tr w:rsidR="00217F8D" w:rsidRPr="00845D87" w14:paraId="3E3867D2" w14:textId="77777777" w:rsidTr="00845D87">
        <w:tc>
          <w:tcPr>
            <w:tcW w:w="433" w:type="pct"/>
          </w:tcPr>
          <w:p w14:paraId="3EB4E34E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8</w:t>
            </w:r>
          </w:p>
        </w:tc>
        <w:tc>
          <w:tcPr>
            <w:tcW w:w="1561" w:type="pct"/>
          </w:tcPr>
          <w:p w14:paraId="3C80F4BD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Per RFS fees to the paraworker</w:t>
            </w:r>
          </w:p>
        </w:tc>
        <w:tc>
          <w:tcPr>
            <w:tcW w:w="1539" w:type="pct"/>
          </w:tcPr>
          <w:p w14:paraId="3A39C27D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1000</w:t>
            </w:r>
          </w:p>
        </w:tc>
        <w:tc>
          <w:tcPr>
            <w:tcW w:w="1467" w:type="pct"/>
          </w:tcPr>
          <w:p w14:paraId="54E7085B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17F8D" w:rsidRPr="00845D87" w14:paraId="63927749" w14:textId="77777777" w:rsidTr="00845D87">
        <w:tc>
          <w:tcPr>
            <w:tcW w:w="433" w:type="pct"/>
          </w:tcPr>
          <w:p w14:paraId="14F3B830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9</w:t>
            </w:r>
          </w:p>
        </w:tc>
        <w:tc>
          <w:tcPr>
            <w:tcW w:w="1561" w:type="pct"/>
          </w:tcPr>
          <w:p w14:paraId="64EDB532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Per year fee paid to Paraworker</w:t>
            </w:r>
          </w:p>
        </w:tc>
        <w:tc>
          <w:tcPr>
            <w:tcW w:w="1539" w:type="pct"/>
          </w:tcPr>
          <w:p w14:paraId="0E4D1C01" w14:textId="77777777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36000</w:t>
            </w:r>
          </w:p>
        </w:tc>
        <w:tc>
          <w:tcPr>
            <w:tcW w:w="1467" w:type="pct"/>
          </w:tcPr>
          <w:p w14:paraId="3F3807DD" w14:textId="69E8E2D5" w:rsidR="00217F8D" w:rsidRPr="00845D87" w:rsidRDefault="00217F8D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>3 sessions in a month*12months*Rs 1000 per month</w:t>
            </w:r>
          </w:p>
        </w:tc>
      </w:tr>
    </w:tbl>
    <w:p w14:paraId="04F708BC" w14:textId="77777777" w:rsidR="00217F8D" w:rsidRPr="00F84765" w:rsidRDefault="00217F8D" w:rsidP="00307691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</w:p>
    <w:p w14:paraId="1416C647" w14:textId="77777777" w:rsidR="001B013C" w:rsidRPr="00F84765" w:rsidRDefault="001B013C" w:rsidP="00307691">
      <w:pPr>
        <w:spacing w:after="0" w:line="240" w:lineRule="auto"/>
        <w:jc w:val="both"/>
        <w:rPr>
          <w:b/>
          <w:sz w:val="24"/>
          <w:szCs w:val="24"/>
        </w:rPr>
      </w:pPr>
      <w:r w:rsidRPr="00F84765">
        <w:rPr>
          <w:rFonts w:ascii="Century Gothic" w:hAnsi="Century Gothic"/>
          <w:b/>
          <w:sz w:val="24"/>
          <w:szCs w:val="24"/>
        </w:rPr>
        <w:t>Session 4</w:t>
      </w:r>
      <w:r w:rsidRPr="00F84765">
        <w:rPr>
          <w:b/>
          <w:sz w:val="24"/>
          <w:szCs w:val="24"/>
        </w:rPr>
        <w:t xml:space="preserve">:  </w:t>
      </w:r>
      <w:r w:rsidRPr="00F84765">
        <w:rPr>
          <w:rFonts w:ascii="Century Gothic" w:hAnsi="Century Gothic"/>
          <w:b/>
          <w:sz w:val="24"/>
          <w:szCs w:val="24"/>
        </w:rPr>
        <w:t>Issues addressed</w:t>
      </w:r>
      <w:r w:rsidRPr="00F84765">
        <w:rPr>
          <w:b/>
          <w:sz w:val="24"/>
          <w:szCs w:val="24"/>
        </w:rPr>
        <w:t xml:space="preserve"> </w:t>
      </w:r>
    </w:p>
    <w:p w14:paraId="48C14B30" w14:textId="77777777" w:rsidR="00845D87" w:rsidRDefault="00845D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3A6E4F86" w14:textId="77777777" w:rsidR="001B013C" w:rsidRDefault="001B013C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84765">
        <w:rPr>
          <w:rFonts w:ascii="Book Antiqua" w:hAnsi="Book Antiqua"/>
          <w:sz w:val="24"/>
          <w:szCs w:val="24"/>
        </w:rPr>
        <w:t>In the session Sabyasachi Das, addressed the issues raised by the participants, the following issues were raised</w:t>
      </w:r>
    </w:p>
    <w:p w14:paraId="34ED8E6A" w14:textId="77777777" w:rsidR="00845D87" w:rsidRPr="00F84765" w:rsidRDefault="00845D87" w:rsidP="0030769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101"/>
        <w:gridCol w:w="5060"/>
        <w:gridCol w:w="3081"/>
      </w:tblGrid>
      <w:tr w:rsidR="001B013C" w:rsidRPr="00F84765" w14:paraId="433B2830" w14:textId="77777777" w:rsidTr="00845D87">
        <w:tc>
          <w:tcPr>
            <w:tcW w:w="1101" w:type="dxa"/>
            <w:shd w:val="clear" w:color="auto" w:fill="F2F2F2" w:themeFill="background1" w:themeFillShade="F2"/>
          </w:tcPr>
          <w:p w14:paraId="187D3DF8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F84765">
              <w:rPr>
                <w:rFonts w:ascii="Book Antiqua" w:hAnsi="Book Antiqua"/>
                <w:b/>
                <w:sz w:val="24"/>
                <w:szCs w:val="24"/>
              </w:rPr>
              <w:t>Sr. No</w:t>
            </w:r>
          </w:p>
        </w:tc>
        <w:tc>
          <w:tcPr>
            <w:tcW w:w="5060" w:type="dxa"/>
            <w:shd w:val="clear" w:color="auto" w:fill="F2F2F2" w:themeFill="background1" w:themeFillShade="F2"/>
          </w:tcPr>
          <w:p w14:paraId="17BF152F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F84765">
              <w:rPr>
                <w:rFonts w:ascii="Book Antiqua" w:hAnsi="Book Antiqua"/>
                <w:b/>
                <w:sz w:val="24"/>
                <w:szCs w:val="24"/>
              </w:rPr>
              <w:t>Issue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14:paraId="189C677F" w14:textId="77777777" w:rsidR="001B013C" w:rsidRPr="00F84765" w:rsidRDefault="00217F8D" w:rsidP="00307691">
            <w:pPr>
              <w:tabs>
                <w:tab w:val="left" w:pos="345"/>
                <w:tab w:val="center" w:pos="1432"/>
              </w:tabs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F84765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Pr="00F84765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="001B013C" w:rsidRPr="00F84765">
              <w:rPr>
                <w:rFonts w:ascii="Book Antiqua" w:hAnsi="Book Antiqua"/>
                <w:b/>
                <w:sz w:val="24"/>
                <w:szCs w:val="24"/>
              </w:rPr>
              <w:t>Response</w:t>
            </w:r>
          </w:p>
        </w:tc>
      </w:tr>
      <w:tr w:rsidR="001B013C" w:rsidRPr="00F84765" w14:paraId="3579AAA0" w14:textId="77777777" w:rsidTr="00845D87">
        <w:tc>
          <w:tcPr>
            <w:tcW w:w="1101" w:type="dxa"/>
          </w:tcPr>
          <w:p w14:paraId="4F8183FE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1</w:t>
            </w:r>
          </w:p>
        </w:tc>
        <w:tc>
          <w:tcPr>
            <w:tcW w:w="5060" w:type="dxa"/>
          </w:tcPr>
          <w:p w14:paraId="36B176D9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84765">
              <w:rPr>
                <w:rFonts w:ascii="Book Antiqua" w:hAnsi="Book Antiqua"/>
                <w:sz w:val="24"/>
                <w:szCs w:val="24"/>
              </w:rPr>
              <w:t>Rearers</w:t>
            </w:r>
            <w:proofErr w:type="spellEnd"/>
            <w:r w:rsidRPr="00F84765">
              <w:rPr>
                <w:rFonts w:ascii="Book Antiqua" w:hAnsi="Book Antiqua"/>
                <w:sz w:val="24"/>
                <w:szCs w:val="24"/>
              </w:rPr>
              <w:t xml:space="preserve"> Field School members eligibility criteria</w:t>
            </w:r>
          </w:p>
        </w:tc>
        <w:tc>
          <w:tcPr>
            <w:tcW w:w="3081" w:type="dxa"/>
          </w:tcPr>
          <w:p w14:paraId="512938ED" w14:textId="77777777" w:rsidR="001B013C" w:rsidRPr="00F84765" w:rsidRDefault="00182E53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Briefed</w:t>
            </w:r>
          </w:p>
        </w:tc>
      </w:tr>
      <w:tr w:rsidR="001B013C" w:rsidRPr="00F84765" w14:paraId="0E065EEC" w14:textId="77777777" w:rsidTr="00845D87">
        <w:tc>
          <w:tcPr>
            <w:tcW w:w="1101" w:type="dxa"/>
          </w:tcPr>
          <w:p w14:paraId="17937D64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2</w:t>
            </w:r>
          </w:p>
        </w:tc>
        <w:tc>
          <w:tcPr>
            <w:tcW w:w="5060" w:type="dxa"/>
          </w:tcPr>
          <w:p w14:paraId="103E20D3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Is FPO membership compulsory for availing the services</w:t>
            </w:r>
          </w:p>
        </w:tc>
        <w:tc>
          <w:tcPr>
            <w:tcW w:w="3081" w:type="dxa"/>
          </w:tcPr>
          <w:p w14:paraId="3A7DFAAC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Yes</w:t>
            </w:r>
          </w:p>
        </w:tc>
      </w:tr>
      <w:tr w:rsidR="001B013C" w:rsidRPr="00F84765" w14:paraId="32BD24F7" w14:textId="77777777" w:rsidTr="00845D87">
        <w:tc>
          <w:tcPr>
            <w:tcW w:w="1101" w:type="dxa"/>
          </w:tcPr>
          <w:p w14:paraId="25742D52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3</w:t>
            </w:r>
          </w:p>
        </w:tc>
        <w:tc>
          <w:tcPr>
            <w:tcW w:w="5060" w:type="dxa"/>
          </w:tcPr>
          <w:p w14:paraId="74FB755B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In Gram Panchayat has RFS session to be conducted in every habitation in year 1</w:t>
            </w:r>
          </w:p>
        </w:tc>
        <w:tc>
          <w:tcPr>
            <w:tcW w:w="3081" w:type="dxa"/>
          </w:tcPr>
          <w:p w14:paraId="6DD22AB4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 xml:space="preserve">No, the habitations will be covered in 3 years </w:t>
            </w:r>
          </w:p>
        </w:tc>
      </w:tr>
      <w:tr w:rsidR="001B013C" w:rsidRPr="00F84765" w14:paraId="605A5C8E" w14:textId="77777777" w:rsidTr="00845D87">
        <w:tc>
          <w:tcPr>
            <w:tcW w:w="1101" w:type="dxa"/>
          </w:tcPr>
          <w:p w14:paraId="1D3FEF06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4</w:t>
            </w:r>
          </w:p>
        </w:tc>
        <w:tc>
          <w:tcPr>
            <w:tcW w:w="5060" w:type="dxa"/>
          </w:tcPr>
          <w:p w14:paraId="38C1841C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 xml:space="preserve">Frequency of </w:t>
            </w:r>
            <w:proofErr w:type="gramStart"/>
            <w:r w:rsidRPr="00F84765">
              <w:rPr>
                <w:rFonts w:ascii="Book Antiqua" w:hAnsi="Book Antiqua"/>
                <w:sz w:val="24"/>
                <w:szCs w:val="24"/>
              </w:rPr>
              <w:t>conducting  the</w:t>
            </w:r>
            <w:proofErr w:type="gramEnd"/>
            <w:r w:rsidRPr="00F84765">
              <w:rPr>
                <w:rFonts w:ascii="Book Antiqua" w:hAnsi="Book Antiqua"/>
                <w:sz w:val="24"/>
                <w:szCs w:val="24"/>
              </w:rPr>
              <w:t xml:space="preserve"> RFS</w:t>
            </w:r>
          </w:p>
        </w:tc>
        <w:tc>
          <w:tcPr>
            <w:tcW w:w="3081" w:type="dxa"/>
          </w:tcPr>
          <w:p w14:paraId="72F5F239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Once a month</w:t>
            </w:r>
          </w:p>
        </w:tc>
      </w:tr>
      <w:tr w:rsidR="001B013C" w:rsidRPr="00F84765" w14:paraId="353EB567" w14:textId="77777777" w:rsidTr="00845D87">
        <w:tc>
          <w:tcPr>
            <w:tcW w:w="1101" w:type="dxa"/>
          </w:tcPr>
          <w:p w14:paraId="059DAA80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5</w:t>
            </w:r>
          </w:p>
        </w:tc>
        <w:tc>
          <w:tcPr>
            <w:tcW w:w="5060" w:type="dxa"/>
          </w:tcPr>
          <w:p w14:paraId="0CA2AE18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 xml:space="preserve">In case all habitations are not chosen, how </w:t>
            </w:r>
            <w:r w:rsidRPr="00F84765">
              <w:rPr>
                <w:rFonts w:ascii="Book Antiqua" w:hAnsi="Book Antiqua"/>
                <w:sz w:val="24"/>
                <w:szCs w:val="24"/>
              </w:rPr>
              <w:lastRenderedPageBreak/>
              <w:t>would the habitations be chosen</w:t>
            </w:r>
          </w:p>
        </w:tc>
        <w:tc>
          <w:tcPr>
            <w:tcW w:w="3081" w:type="dxa"/>
          </w:tcPr>
          <w:p w14:paraId="57FD8E08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lastRenderedPageBreak/>
              <w:t xml:space="preserve">Based on number of </w:t>
            </w:r>
            <w:proofErr w:type="spellStart"/>
            <w:r w:rsidRPr="00F84765">
              <w:rPr>
                <w:rFonts w:ascii="Book Antiqua" w:hAnsi="Book Antiqua"/>
                <w:sz w:val="24"/>
                <w:szCs w:val="24"/>
              </w:rPr>
              <w:lastRenderedPageBreak/>
              <w:t>rearers</w:t>
            </w:r>
            <w:proofErr w:type="spellEnd"/>
          </w:p>
        </w:tc>
      </w:tr>
      <w:tr w:rsidR="001B013C" w:rsidRPr="00F84765" w14:paraId="5DC38083" w14:textId="77777777" w:rsidTr="00845D87">
        <w:tc>
          <w:tcPr>
            <w:tcW w:w="1101" w:type="dxa"/>
          </w:tcPr>
          <w:p w14:paraId="41C20ADB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060" w:type="dxa"/>
          </w:tcPr>
          <w:p w14:paraId="4C27569D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Whom to prioritise in RFS</w:t>
            </w:r>
          </w:p>
        </w:tc>
        <w:tc>
          <w:tcPr>
            <w:tcW w:w="3081" w:type="dxa"/>
          </w:tcPr>
          <w:p w14:paraId="1C32A3D2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POP and SC and ST</w:t>
            </w:r>
          </w:p>
        </w:tc>
      </w:tr>
      <w:tr w:rsidR="001B013C" w:rsidRPr="00F84765" w14:paraId="2B82CA35" w14:textId="77777777" w:rsidTr="00845D87">
        <w:tc>
          <w:tcPr>
            <w:tcW w:w="1101" w:type="dxa"/>
          </w:tcPr>
          <w:p w14:paraId="3025F789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7</w:t>
            </w:r>
          </w:p>
        </w:tc>
        <w:tc>
          <w:tcPr>
            <w:tcW w:w="5060" w:type="dxa"/>
          </w:tcPr>
          <w:p w14:paraId="3B96035C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Whether CIG and RFS groups are same</w:t>
            </w:r>
          </w:p>
        </w:tc>
        <w:tc>
          <w:tcPr>
            <w:tcW w:w="3081" w:type="dxa"/>
          </w:tcPr>
          <w:p w14:paraId="050BA9EE" w14:textId="77777777" w:rsidR="001B013C" w:rsidRPr="00F84765" w:rsidRDefault="00182E53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Yes</w:t>
            </w:r>
          </w:p>
        </w:tc>
      </w:tr>
      <w:tr w:rsidR="001B013C" w:rsidRPr="00F84765" w14:paraId="1B759F81" w14:textId="77777777" w:rsidTr="00845D87">
        <w:tc>
          <w:tcPr>
            <w:tcW w:w="1101" w:type="dxa"/>
          </w:tcPr>
          <w:p w14:paraId="53941650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8</w:t>
            </w:r>
          </w:p>
        </w:tc>
        <w:tc>
          <w:tcPr>
            <w:tcW w:w="5060" w:type="dxa"/>
          </w:tcPr>
          <w:p w14:paraId="7328EAB4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Budget Release</w:t>
            </w:r>
          </w:p>
        </w:tc>
        <w:tc>
          <w:tcPr>
            <w:tcW w:w="3081" w:type="dxa"/>
          </w:tcPr>
          <w:p w14:paraId="03C0EDF6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B013C" w:rsidRPr="00F84765" w14:paraId="3705C71F" w14:textId="77777777" w:rsidTr="00845D87">
        <w:tc>
          <w:tcPr>
            <w:tcW w:w="1101" w:type="dxa"/>
          </w:tcPr>
          <w:p w14:paraId="0A74E6FE" w14:textId="77777777" w:rsidR="001B013C" w:rsidRPr="00845D87" w:rsidRDefault="001B013C" w:rsidP="009E279D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9</w:t>
            </w:r>
          </w:p>
        </w:tc>
        <w:tc>
          <w:tcPr>
            <w:tcW w:w="5060" w:type="dxa"/>
          </w:tcPr>
          <w:p w14:paraId="41CE4A8E" w14:textId="77777777" w:rsidR="001B013C" w:rsidRPr="00F84765" w:rsidRDefault="001B013C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84765">
              <w:rPr>
                <w:rFonts w:ascii="Book Antiqua" w:hAnsi="Book Antiqua"/>
                <w:sz w:val="24"/>
                <w:szCs w:val="24"/>
              </w:rPr>
              <w:t>How many sessions would paraworker conduct</w:t>
            </w:r>
          </w:p>
        </w:tc>
        <w:tc>
          <w:tcPr>
            <w:tcW w:w="3081" w:type="dxa"/>
          </w:tcPr>
          <w:p w14:paraId="220F10D7" w14:textId="77777777" w:rsidR="001B013C" w:rsidRPr="00F84765" w:rsidRDefault="00182E53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 per month per GP</w:t>
            </w:r>
          </w:p>
        </w:tc>
      </w:tr>
    </w:tbl>
    <w:p w14:paraId="73B4C0E2" w14:textId="77777777" w:rsidR="009326A5" w:rsidRPr="00F84765" w:rsidRDefault="009326A5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78588905" w14:textId="77777777" w:rsidR="00D74D90" w:rsidRDefault="00D74D90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F84765">
        <w:rPr>
          <w:rFonts w:ascii="Book Antiqua" w:hAnsi="Book Antiqua"/>
          <w:b/>
          <w:sz w:val="24"/>
          <w:szCs w:val="24"/>
        </w:rPr>
        <w:t>Action Points:</w:t>
      </w:r>
    </w:p>
    <w:p w14:paraId="778D8CCF" w14:textId="77777777" w:rsidR="00845D87" w:rsidRPr="00F84765" w:rsidRDefault="00845D87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408"/>
        <w:gridCol w:w="7644"/>
      </w:tblGrid>
      <w:tr w:rsidR="00D9220E" w:rsidRPr="00845D87" w14:paraId="60459B8C" w14:textId="77777777" w:rsidTr="009E279D">
        <w:trPr>
          <w:trHeight w:val="582"/>
        </w:trPr>
        <w:tc>
          <w:tcPr>
            <w:tcW w:w="1408" w:type="dxa"/>
            <w:shd w:val="clear" w:color="auto" w:fill="F2F2F2" w:themeFill="background1" w:themeFillShade="F2"/>
          </w:tcPr>
          <w:p w14:paraId="0C5FD51E" w14:textId="77777777" w:rsidR="00D9220E" w:rsidRPr="00845D87" w:rsidRDefault="00D9220E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845D87">
              <w:rPr>
                <w:rFonts w:ascii="Book Antiqua" w:hAnsi="Book Antiqua"/>
                <w:b/>
                <w:sz w:val="24"/>
                <w:szCs w:val="24"/>
              </w:rPr>
              <w:t>Sr. No</w:t>
            </w:r>
          </w:p>
        </w:tc>
        <w:tc>
          <w:tcPr>
            <w:tcW w:w="7644" w:type="dxa"/>
            <w:shd w:val="clear" w:color="auto" w:fill="F2F2F2" w:themeFill="background1" w:themeFillShade="F2"/>
          </w:tcPr>
          <w:p w14:paraId="537F9360" w14:textId="77777777" w:rsidR="00D9220E" w:rsidRPr="00845D87" w:rsidRDefault="00D9220E" w:rsidP="00307691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845D87">
              <w:rPr>
                <w:rFonts w:ascii="Book Antiqua" w:hAnsi="Book Antiqua"/>
                <w:b/>
                <w:sz w:val="24"/>
                <w:szCs w:val="24"/>
              </w:rPr>
              <w:t>Action Points</w:t>
            </w:r>
          </w:p>
        </w:tc>
      </w:tr>
      <w:tr w:rsidR="00D9220E" w:rsidRPr="00845D87" w14:paraId="3BC74013" w14:textId="77777777" w:rsidTr="009E279D">
        <w:trPr>
          <w:trHeight w:val="506"/>
        </w:trPr>
        <w:tc>
          <w:tcPr>
            <w:tcW w:w="1408" w:type="dxa"/>
          </w:tcPr>
          <w:p w14:paraId="696D233F" w14:textId="77777777" w:rsidR="00D9220E" w:rsidRPr="00845D87" w:rsidRDefault="00D9220E" w:rsidP="00593BCC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1</w:t>
            </w:r>
          </w:p>
        </w:tc>
        <w:tc>
          <w:tcPr>
            <w:tcW w:w="7644" w:type="dxa"/>
          </w:tcPr>
          <w:p w14:paraId="1AEE1C7A" w14:textId="77777777" w:rsidR="00D9220E" w:rsidRPr="00845D87" w:rsidRDefault="00D9220E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 xml:space="preserve">Guidelines and Cost Norms for conducting RFS </w:t>
            </w:r>
            <w:bookmarkStart w:id="0" w:name="_GoBack"/>
            <w:bookmarkEnd w:id="0"/>
          </w:p>
        </w:tc>
      </w:tr>
      <w:tr w:rsidR="00D9220E" w:rsidRPr="00845D87" w14:paraId="21E1E448" w14:textId="77777777" w:rsidTr="009E279D">
        <w:trPr>
          <w:trHeight w:val="611"/>
        </w:trPr>
        <w:tc>
          <w:tcPr>
            <w:tcW w:w="1408" w:type="dxa"/>
          </w:tcPr>
          <w:p w14:paraId="65F1E4E1" w14:textId="77777777" w:rsidR="00D9220E" w:rsidRPr="00845D87" w:rsidRDefault="00D9220E" w:rsidP="00593BCC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 w:rsidRPr="00845D87">
              <w:rPr>
                <w:rFonts w:ascii="Book Antiqua" w:hAnsi="Book Antiqua"/>
                <w:bCs/>
                <w:sz w:val="24"/>
                <w:szCs w:val="24"/>
              </w:rPr>
              <w:t>2</w:t>
            </w:r>
          </w:p>
        </w:tc>
        <w:tc>
          <w:tcPr>
            <w:tcW w:w="7644" w:type="dxa"/>
          </w:tcPr>
          <w:p w14:paraId="0BE66CA0" w14:textId="77777777" w:rsidR="00D9220E" w:rsidRPr="00845D87" w:rsidRDefault="00D9220E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45D87">
              <w:rPr>
                <w:rFonts w:ascii="Book Antiqua" w:hAnsi="Book Antiqua"/>
                <w:sz w:val="24"/>
                <w:szCs w:val="24"/>
              </w:rPr>
              <w:t xml:space="preserve">RFS Material to be made available in </w:t>
            </w:r>
            <w:proofErr w:type="spellStart"/>
            <w:r w:rsidRPr="00845D87">
              <w:rPr>
                <w:rFonts w:ascii="Book Antiqua" w:hAnsi="Book Antiqua"/>
                <w:sz w:val="24"/>
                <w:szCs w:val="24"/>
              </w:rPr>
              <w:t>telugu</w:t>
            </w:r>
            <w:proofErr w:type="spellEnd"/>
          </w:p>
        </w:tc>
      </w:tr>
      <w:tr w:rsidR="00D9220E" w:rsidRPr="00845D87" w14:paraId="55DADD5C" w14:textId="77777777" w:rsidTr="009E279D">
        <w:trPr>
          <w:trHeight w:val="582"/>
        </w:trPr>
        <w:tc>
          <w:tcPr>
            <w:tcW w:w="1408" w:type="dxa"/>
          </w:tcPr>
          <w:p w14:paraId="71FF73CC" w14:textId="77777777" w:rsidR="00D9220E" w:rsidRPr="00845D87" w:rsidRDefault="00D9220E" w:rsidP="00593BCC">
            <w:pPr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3</w:t>
            </w:r>
          </w:p>
        </w:tc>
        <w:tc>
          <w:tcPr>
            <w:tcW w:w="7644" w:type="dxa"/>
          </w:tcPr>
          <w:p w14:paraId="700A4A8C" w14:textId="77777777" w:rsidR="00D9220E" w:rsidRPr="00845D87" w:rsidRDefault="00D9220E" w:rsidP="0030769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Final Budget Allocation for RFS for FY19-20</w:t>
            </w:r>
          </w:p>
        </w:tc>
      </w:tr>
    </w:tbl>
    <w:p w14:paraId="486B000B" w14:textId="77777777" w:rsidR="001B013C" w:rsidRPr="00F84765" w:rsidRDefault="001B013C" w:rsidP="00307691">
      <w:pPr>
        <w:spacing w:after="0" w:line="240" w:lineRule="auto"/>
        <w:jc w:val="both"/>
        <w:rPr>
          <w:b/>
          <w:sz w:val="24"/>
          <w:szCs w:val="24"/>
        </w:rPr>
      </w:pPr>
    </w:p>
    <w:p w14:paraId="4BED75DF" w14:textId="77777777" w:rsidR="00217F8D" w:rsidRPr="00F84765" w:rsidRDefault="00217F8D" w:rsidP="00307691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sectPr w:rsidR="00217F8D" w:rsidRPr="00F84765" w:rsidSect="0016067F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61C20" w14:textId="77777777" w:rsidR="00883EF2" w:rsidRDefault="00883EF2" w:rsidP="005966FB">
      <w:pPr>
        <w:spacing w:after="0" w:line="240" w:lineRule="auto"/>
      </w:pPr>
      <w:r>
        <w:separator/>
      </w:r>
    </w:p>
  </w:endnote>
  <w:endnote w:type="continuationSeparator" w:id="0">
    <w:p w14:paraId="5F496EA8" w14:textId="77777777" w:rsidR="00883EF2" w:rsidRDefault="00883EF2" w:rsidP="0059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189673"/>
      <w:docPartObj>
        <w:docPartGallery w:val="Page Numbers (Bottom of Page)"/>
        <w:docPartUnique/>
      </w:docPartObj>
    </w:sdtPr>
    <w:sdtEndPr/>
    <w:sdtContent>
      <w:p w14:paraId="699C1439" w14:textId="77777777" w:rsidR="005966FB" w:rsidRDefault="005966FB">
        <w:pPr>
          <w:pStyle w:val="Footer"/>
          <w:jc w:val="right"/>
        </w:pPr>
        <w:r>
          <w:rPr>
            <w:noProof/>
            <w:lang w:eastAsia="en-IN"/>
          </w:rPr>
          <w:drawing>
            <wp:anchor distT="0" distB="0" distL="114300" distR="114300" simplePos="0" relativeHeight="251659264" behindDoc="1" locked="0" layoutInCell="1" allowOverlap="1" wp14:anchorId="50AD94AB" wp14:editId="2E2D4275">
              <wp:simplePos x="0" y="0"/>
              <wp:positionH relativeFrom="column">
                <wp:posOffset>5867400</wp:posOffset>
              </wp:positionH>
              <wp:positionV relativeFrom="paragraph">
                <wp:posOffset>13335</wp:posOffset>
              </wp:positionV>
              <wp:extent cx="552450" cy="428625"/>
              <wp:effectExtent l="0" t="0" r="0" b="0"/>
              <wp:wrapTight wrapText="bothSides">
                <wp:wrapPolygon edited="0">
                  <wp:start x="0" y="0"/>
                  <wp:lineTo x="0" y="21120"/>
                  <wp:lineTo x="20855" y="21120"/>
                  <wp:lineTo x="20855" y="0"/>
                  <wp:lineTo x="0" y="0"/>
                </wp:wrapPolygon>
              </wp:wrapTight>
              <wp:docPr id="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51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pic:spPr>
                  </pic:pic>
                </a:graphicData>
              </a:graphic>
            </wp:anchor>
          </w:drawing>
        </w:r>
        <w:r>
          <w:t xml:space="preserve">Page | </w:t>
        </w:r>
        <w:r w:rsidR="00195CA8">
          <w:fldChar w:fldCharType="begin"/>
        </w:r>
        <w:r w:rsidR="0000129D">
          <w:instrText xml:space="preserve"> PAGE   \* MERGEFORMAT </w:instrText>
        </w:r>
        <w:r w:rsidR="00195CA8">
          <w:fldChar w:fldCharType="separate"/>
        </w:r>
        <w:r w:rsidR="00900E64">
          <w:rPr>
            <w:noProof/>
          </w:rPr>
          <w:t>1</w:t>
        </w:r>
        <w:r w:rsidR="00195CA8">
          <w:rPr>
            <w:noProof/>
          </w:rPr>
          <w:fldChar w:fldCharType="end"/>
        </w:r>
        <w:r>
          <w:t xml:space="preserve"> </w:t>
        </w:r>
      </w:p>
    </w:sdtContent>
  </w:sdt>
  <w:p w14:paraId="23C0B9A2" w14:textId="77777777" w:rsidR="005966FB" w:rsidRDefault="00596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BBA95" w14:textId="77777777" w:rsidR="00883EF2" w:rsidRDefault="00883EF2" w:rsidP="005966FB">
      <w:pPr>
        <w:spacing w:after="0" w:line="240" w:lineRule="auto"/>
      </w:pPr>
      <w:r>
        <w:separator/>
      </w:r>
    </w:p>
  </w:footnote>
  <w:footnote w:type="continuationSeparator" w:id="0">
    <w:p w14:paraId="5ED180DA" w14:textId="77777777" w:rsidR="00883EF2" w:rsidRDefault="00883EF2" w:rsidP="00596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FA8F6" w14:textId="77777777" w:rsidR="005966FB" w:rsidRDefault="00900E64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 wp14:anchorId="77F95490" wp14:editId="332E0D20">
          <wp:simplePos x="0" y="0"/>
          <wp:positionH relativeFrom="margin">
            <wp:posOffset>4324350</wp:posOffset>
          </wp:positionH>
          <wp:positionV relativeFrom="paragraph">
            <wp:posOffset>-259080</wp:posOffset>
          </wp:positionV>
          <wp:extent cx="762000" cy="685800"/>
          <wp:effectExtent l="19050" t="0" r="0" b="0"/>
          <wp:wrapNone/>
          <wp:docPr id="4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IN"/>
      </w:rPr>
      <w:drawing>
        <wp:anchor distT="0" distB="0" distL="114300" distR="114300" simplePos="0" relativeHeight="251657216" behindDoc="0" locked="0" layoutInCell="1" allowOverlap="1" wp14:anchorId="08BA655C" wp14:editId="71CF4100">
          <wp:simplePos x="0" y="0"/>
          <wp:positionH relativeFrom="column">
            <wp:posOffset>5143500</wp:posOffset>
          </wp:positionH>
          <wp:positionV relativeFrom="paragraph">
            <wp:posOffset>-104140</wp:posOffset>
          </wp:positionV>
          <wp:extent cx="723900" cy="533400"/>
          <wp:effectExtent l="1905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9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anchor>
      </w:drawing>
    </w:r>
    <w:r>
      <w:rPr>
        <w:noProof/>
        <w:lang w:eastAsia="en-IN"/>
      </w:rPr>
      <w:drawing>
        <wp:anchor distT="0" distB="0" distL="114300" distR="114300" simplePos="0" relativeHeight="251656192" behindDoc="0" locked="0" layoutInCell="1" allowOverlap="1" wp14:anchorId="36FDA140" wp14:editId="3B1FDEA8">
          <wp:simplePos x="0" y="0"/>
          <wp:positionH relativeFrom="column">
            <wp:posOffset>5867400</wp:posOffset>
          </wp:positionH>
          <wp:positionV relativeFrom="paragraph">
            <wp:posOffset>-125730</wp:posOffset>
          </wp:positionV>
          <wp:extent cx="628650" cy="657225"/>
          <wp:effectExtent l="19050" t="0" r="0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0" name="Picture 4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72" t="2174" r="72286" b="57174"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A762F"/>
    <w:multiLevelType w:val="hybridMultilevel"/>
    <w:tmpl w:val="7F2AD5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2A6D"/>
    <w:multiLevelType w:val="hybridMultilevel"/>
    <w:tmpl w:val="A23680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072"/>
    <w:multiLevelType w:val="hybridMultilevel"/>
    <w:tmpl w:val="517EC77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84580"/>
    <w:multiLevelType w:val="hybridMultilevel"/>
    <w:tmpl w:val="E6DAF6A0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D71FD"/>
    <w:multiLevelType w:val="hybridMultilevel"/>
    <w:tmpl w:val="EC7AB1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F144A"/>
    <w:multiLevelType w:val="hybridMultilevel"/>
    <w:tmpl w:val="0750E778"/>
    <w:lvl w:ilvl="0" w:tplc="40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2EBA4386"/>
    <w:multiLevelType w:val="hybridMultilevel"/>
    <w:tmpl w:val="7E784C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322"/>
    <w:multiLevelType w:val="hybridMultilevel"/>
    <w:tmpl w:val="51742BC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EA0244"/>
    <w:multiLevelType w:val="hybridMultilevel"/>
    <w:tmpl w:val="509275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14C01"/>
    <w:multiLevelType w:val="hybridMultilevel"/>
    <w:tmpl w:val="17A8F66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17090"/>
    <w:multiLevelType w:val="hybridMultilevel"/>
    <w:tmpl w:val="17A8F66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25D9F"/>
    <w:multiLevelType w:val="hybridMultilevel"/>
    <w:tmpl w:val="E95E70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B3FBB"/>
    <w:multiLevelType w:val="hybridMultilevel"/>
    <w:tmpl w:val="CB28497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2E4E74"/>
    <w:multiLevelType w:val="hybridMultilevel"/>
    <w:tmpl w:val="B5DA20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F6604F"/>
    <w:multiLevelType w:val="hybridMultilevel"/>
    <w:tmpl w:val="1F101D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</w:num>
  <w:num w:numId="8">
    <w:abstractNumId w:val="1"/>
  </w:num>
  <w:num w:numId="9">
    <w:abstractNumId w:val="10"/>
  </w:num>
  <w:num w:numId="10">
    <w:abstractNumId w:val="0"/>
  </w:num>
  <w:num w:numId="11">
    <w:abstractNumId w:val="13"/>
  </w:num>
  <w:num w:numId="12">
    <w:abstractNumId w:val="9"/>
  </w:num>
  <w:num w:numId="13">
    <w:abstractNumId w:val="4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8C0"/>
    <w:rsid w:val="0000129D"/>
    <w:rsid w:val="00061B31"/>
    <w:rsid w:val="000911CC"/>
    <w:rsid w:val="000A3447"/>
    <w:rsid w:val="00113CF2"/>
    <w:rsid w:val="0012131D"/>
    <w:rsid w:val="00134BCE"/>
    <w:rsid w:val="00143C87"/>
    <w:rsid w:val="001440AA"/>
    <w:rsid w:val="00151502"/>
    <w:rsid w:val="0016067F"/>
    <w:rsid w:val="00172665"/>
    <w:rsid w:val="00181160"/>
    <w:rsid w:val="00182E53"/>
    <w:rsid w:val="00195895"/>
    <w:rsid w:val="00195CA8"/>
    <w:rsid w:val="001B013C"/>
    <w:rsid w:val="001C5AB3"/>
    <w:rsid w:val="001E22E7"/>
    <w:rsid w:val="001E3434"/>
    <w:rsid w:val="00217F8D"/>
    <w:rsid w:val="00221069"/>
    <w:rsid w:val="00227472"/>
    <w:rsid w:val="00284D7A"/>
    <w:rsid w:val="00285CAD"/>
    <w:rsid w:val="002C2DC9"/>
    <w:rsid w:val="002F0E84"/>
    <w:rsid w:val="00307691"/>
    <w:rsid w:val="00327518"/>
    <w:rsid w:val="00353448"/>
    <w:rsid w:val="0036299E"/>
    <w:rsid w:val="00393E44"/>
    <w:rsid w:val="003D390A"/>
    <w:rsid w:val="00443C27"/>
    <w:rsid w:val="00467466"/>
    <w:rsid w:val="004A524F"/>
    <w:rsid w:val="005516A0"/>
    <w:rsid w:val="00593BCC"/>
    <w:rsid w:val="0059607D"/>
    <w:rsid w:val="005966FB"/>
    <w:rsid w:val="005A4378"/>
    <w:rsid w:val="005D6B0F"/>
    <w:rsid w:val="006233A3"/>
    <w:rsid w:val="00653D1D"/>
    <w:rsid w:val="006773E3"/>
    <w:rsid w:val="006A6A74"/>
    <w:rsid w:val="006E2CF9"/>
    <w:rsid w:val="006F1D47"/>
    <w:rsid w:val="007237F0"/>
    <w:rsid w:val="007269E8"/>
    <w:rsid w:val="0073324B"/>
    <w:rsid w:val="00742860"/>
    <w:rsid w:val="00750266"/>
    <w:rsid w:val="007830C0"/>
    <w:rsid w:val="007E66EE"/>
    <w:rsid w:val="00844BBB"/>
    <w:rsid w:val="00845D87"/>
    <w:rsid w:val="00883EF2"/>
    <w:rsid w:val="00884B10"/>
    <w:rsid w:val="00893320"/>
    <w:rsid w:val="008B0726"/>
    <w:rsid w:val="008B4CA8"/>
    <w:rsid w:val="008D51F7"/>
    <w:rsid w:val="00900E64"/>
    <w:rsid w:val="00912446"/>
    <w:rsid w:val="00920021"/>
    <w:rsid w:val="009326A5"/>
    <w:rsid w:val="00955C20"/>
    <w:rsid w:val="00972294"/>
    <w:rsid w:val="009857DE"/>
    <w:rsid w:val="00985A6C"/>
    <w:rsid w:val="009952E0"/>
    <w:rsid w:val="009A3CCA"/>
    <w:rsid w:val="009B3C10"/>
    <w:rsid w:val="009B50D9"/>
    <w:rsid w:val="009E279D"/>
    <w:rsid w:val="009E5885"/>
    <w:rsid w:val="009F3D69"/>
    <w:rsid w:val="00A11C7A"/>
    <w:rsid w:val="00A2336F"/>
    <w:rsid w:val="00A35D33"/>
    <w:rsid w:val="00A807F2"/>
    <w:rsid w:val="00A83A80"/>
    <w:rsid w:val="00AC2C0D"/>
    <w:rsid w:val="00AC2E83"/>
    <w:rsid w:val="00AC7808"/>
    <w:rsid w:val="00B81032"/>
    <w:rsid w:val="00BE16CA"/>
    <w:rsid w:val="00C92339"/>
    <w:rsid w:val="00C9476E"/>
    <w:rsid w:val="00CB18C0"/>
    <w:rsid w:val="00CD4660"/>
    <w:rsid w:val="00D02551"/>
    <w:rsid w:val="00D5564E"/>
    <w:rsid w:val="00D558FE"/>
    <w:rsid w:val="00D74D90"/>
    <w:rsid w:val="00D857F6"/>
    <w:rsid w:val="00D9220E"/>
    <w:rsid w:val="00DA73FA"/>
    <w:rsid w:val="00DB13D3"/>
    <w:rsid w:val="00DD4CF3"/>
    <w:rsid w:val="00E109A1"/>
    <w:rsid w:val="00E16D14"/>
    <w:rsid w:val="00E229E6"/>
    <w:rsid w:val="00E85EA6"/>
    <w:rsid w:val="00E86E24"/>
    <w:rsid w:val="00E87B35"/>
    <w:rsid w:val="00EB44E3"/>
    <w:rsid w:val="00EB4DD2"/>
    <w:rsid w:val="00EF25F1"/>
    <w:rsid w:val="00F84765"/>
    <w:rsid w:val="00FB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4BB56"/>
  <w15:docId w15:val="{6ACC94B0-4661-4B55-83A6-25743AED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067F"/>
  </w:style>
  <w:style w:type="paragraph" w:styleId="Heading1">
    <w:name w:val="heading 1"/>
    <w:basedOn w:val="Normal"/>
    <w:next w:val="Normal"/>
    <w:link w:val="Heading1Char"/>
    <w:uiPriority w:val="9"/>
    <w:qFormat/>
    <w:rsid w:val="00217F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B18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B18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E3434"/>
    <w:pPr>
      <w:ind w:left="720"/>
      <w:contextualSpacing/>
    </w:pPr>
  </w:style>
  <w:style w:type="table" w:styleId="TableGrid">
    <w:name w:val="Table Grid"/>
    <w:basedOn w:val="TableNormal"/>
    <w:uiPriority w:val="59"/>
    <w:rsid w:val="00113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6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1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17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9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6FB"/>
  </w:style>
  <w:style w:type="paragraph" w:styleId="Footer">
    <w:name w:val="footer"/>
    <w:basedOn w:val="Normal"/>
    <w:link w:val="FooterChar"/>
    <w:uiPriority w:val="99"/>
    <w:unhideWhenUsed/>
    <w:rsid w:val="0059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6FB"/>
  </w:style>
  <w:style w:type="table" w:customStyle="1" w:styleId="TableGridLight1">
    <w:name w:val="Table Grid Light1"/>
    <w:basedOn w:val="TableNormal"/>
    <w:uiPriority w:val="40"/>
    <w:rsid w:val="00845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QuickStyle" Target="diagrams/quickStyle1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diagramDrawing" Target="diagrams/drawing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F9C53D-A710-4C76-8C5F-3F7ABACBE07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IN"/>
        </a:p>
      </dgm:t>
    </dgm:pt>
    <dgm:pt modelId="{B3F6B207-10DE-4507-9C51-E6DCDCD4E8E9}">
      <dgm:prSet phldrT="[Text]" custT="1"/>
      <dgm:spPr>
        <a:noFill/>
      </dgm:spPr>
      <dgm:t>
        <a:bodyPr/>
        <a:lstStyle/>
        <a:p>
          <a:r>
            <a:rPr lang="en-IN" sz="1100">
              <a:solidFill>
                <a:sysClr val="windowText" lastClr="000000"/>
              </a:solidFill>
              <a:latin typeface="Book Antiqua" pitchFamily="18" charset="0"/>
            </a:rPr>
            <a:t>Small Ruminant Rearing system</a:t>
          </a:r>
        </a:p>
      </dgm:t>
    </dgm:pt>
    <dgm:pt modelId="{8C6A3CB1-B568-4C08-9D48-F0B52F3E890E}" type="parTrans" cxnId="{53C328F1-3508-48D8-8490-6269A888BEA2}">
      <dgm:prSet/>
      <dgm:spPr/>
      <dgm:t>
        <a:bodyPr/>
        <a:lstStyle/>
        <a:p>
          <a:endParaRPr lang="en-IN"/>
        </a:p>
      </dgm:t>
    </dgm:pt>
    <dgm:pt modelId="{0ECB2BFE-AD41-4DB0-B6F0-50B327EEE66B}" type="sibTrans" cxnId="{53C328F1-3508-48D8-8490-6269A888BEA2}">
      <dgm:prSet/>
      <dgm:spPr/>
      <dgm:t>
        <a:bodyPr/>
        <a:lstStyle/>
        <a:p>
          <a:endParaRPr lang="en-IN"/>
        </a:p>
      </dgm:t>
    </dgm:pt>
    <dgm:pt modelId="{76A41A17-3BF3-4945-8E0D-635F76EA201A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IN" sz="1100" b="1">
              <a:solidFill>
                <a:sysClr val="windowText" lastClr="000000"/>
              </a:solidFill>
            </a:rPr>
            <a:t>Extensive</a:t>
          </a:r>
        </a:p>
        <a:p>
          <a:pPr algn="l"/>
          <a:r>
            <a:rPr lang="en-IN" sz="1050" b="1">
              <a:solidFill>
                <a:sysClr val="windowText" lastClr="000000"/>
              </a:solidFill>
              <a:latin typeface="Book Antiqua" pitchFamily="18" charset="0"/>
            </a:rPr>
            <a:t>Advantage 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1</a:t>
          </a:r>
          <a:r>
            <a:rPr lang="en-IN" sz="1000">
              <a:solidFill>
                <a:sysClr val="windowText" lastClr="000000"/>
              </a:solidFill>
              <a:latin typeface="Book Antiqua" pitchFamily="18" charset="0"/>
            </a:rPr>
            <a:t>. Feed cost is not there</a:t>
          </a:r>
        </a:p>
        <a:p>
          <a:pPr algn="l"/>
          <a:r>
            <a:rPr lang="en-IN" sz="1000">
              <a:solidFill>
                <a:sysClr val="windowText" lastClr="000000"/>
              </a:solidFill>
              <a:latin typeface="Book Antiqua" pitchFamily="18" charset="0"/>
            </a:rPr>
            <a:t>2.Less labor requirement(best suited for small farmer</a:t>
          </a:r>
          <a:r>
            <a:rPr lang="en-IN" sz="1200">
              <a:solidFill>
                <a:sysClr val="windowText" lastClr="000000"/>
              </a:solidFill>
              <a:latin typeface="Book Antiqua" pitchFamily="18" charset="0"/>
            </a:rPr>
            <a:t>)</a:t>
          </a:r>
        </a:p>
        <a:p>
          <a:pPr algn="l"/>
          <a:r>
            <a:rPr lang="en-IN" sz="1050" b="1">
              <a:solidFill>
                <a:sysClr val="windowText" lastClr="000000"/>
              </a:solidFill>
              <a:latin typeface="Book Antiqua" pitchFamily="18" charset="0"/>
            </a:rPr>
            <a:t>Disadvantage</a:t>
          </a:r>
        </a:p>
        <a:p>
          <a:pPr algn="l"/>
          <a:r>
            <a:rPr lang="en-IN" sz="1050">
              <a:solidFill>
                <a:sysClr val="windowText" lastClr="000000"/>
              </a:solidFill>
              <a:latin typeface="Book Antiqua" pitchFamily="18" charset="0"/>
            </a:rPr>
            <a:t>1.Production is less</a:t>
          </a:r>
        </a:p>
        <a:p>
          <a:pPr algn="l"/>
          <a:r>
            <a:rPr lang="en-IN" sz="1050">
              <a:solidFill>
                <a:sysClr val="windowText" lastClr="000000"/>
              </a:solidFill>
              <a:latin typeface="Book Antiqua" pitchFamily="18" charset="0"/>
            </a:rPr>
            <a:t>2.Mortality is more</a:t>
          </a:r>
        </a:p>
        <a:p>
          <a:pPr algn="l"/>
          <a:r>
            <a:rPr lang="en-IN" sz="1050">
              <a:solidFill>
                <a:sysClr val="windowText" lastClr="000000"/>
              </a:solidFill>
              <a:latin typeface="Book Antiqua" pitchFamily="18" charset="0"/>
            </a:rPr>
            <a:t>3.Shrinkage in grazing land</a:t>
          </a:r>
          <a:r>
            <a:rPr lang="en-IN" sz="1200">
              <a:solidFill>
                <a:sysClr val="windowText" lastClr="000000"/>
              </a:solidFill>
            </a:rPr>
            <a:t>	</a:t>
          </a:r>
        </a:p>
      </dgm:t>
    </dgm:pt>
    <dgm:pt modelId="{0A02AEB4-0D55-428B-AF2A-7B741129FF06}" type="parTrans" cxnId="{3A1BB7C3-CF9F-4FE1-BD4D-0820A8C53B11}">
      <dgm:prSet/>
      <dgm:spPr/>
      <dgm:t>
        <a:bodyPr/>
        <a:lstStyle/>
        <a:p>
          <a:endParaRPr lang="en-IN"/>
        </a:p>
      </dgm:t>
    </dgm:pt>
    <dgm:pt modelId="{B1AF3FB7-7DF0-4922-BB7B-1CA762489ACC}" type="sibTrans" cxnId="{3A1BB7C3-CF9F-4FE1-BD4D-0820A8C53B11}">
      <dgm:prSet/>
      <dgm:spPr/>
      <dgm:t>
        <a:bodyPr/>
        <a:lstStyle/>
        <a:p>
          <a:endParaRPr lang="en-IN"/>
        </a:p>
      </dgm:t>
    </dgm:pt>
    <dgm:pt modelId="{D6D04F77-047C-4822-9A1D-78054014E63D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IN" sz="1100" b="1">
              <a:solidFill>
                <a:sysClr val="windowText" lastClr="000000"/>
              </a:solidFill>
            </a:rPr>
            <a:t>Semi Intensive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1. It is commonly used in small scale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2. Production will be moderate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3. Health is in good condition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4. Consumption rate is higher(It is better in drought condition)</a:t>
          </a:r>
        </a:p>
        <a:p>
          <a:pPr algn="ctr"/>
          <a:endParaRPr lang="en-IN" sz="700"/>
        </a:p>
      </dgm:t>
    </dgm:pt>
    <dgm:pt modelId="{F53A3869-1828-4EA7-B920-98016E232EA2}" type="parTrans" cxnId="{0810B5CC-16DE-4EB2-A39D-D2AD3059E8A4}">
      <dgm:prSet/>
      <dgm:spPr/>
      <dgm:t>
        <a:bodyPr/>
        <a:lstStyle/>
        <a:p>
          <a:endParaRPr lang="en-IN"/>
        </a:p>
      </dgm:t>
    </dgm:pt>
    <dgm:pt modelId="{469C53A6-23D3-43E2-AB51-816F3C023BFF}" type="sibTrans" cxnId="{0810B5CC-16DE-4EB2-A39D-D2AD3059E8A4}">
      <dgm:prSet/>
      <dgm:spPr/>
      <dgm:t>
        <a:bodyPr/>
        <a:lstStyle/>
        <a:p>
          <a:endParaRPr lang="en-IN"/>
        </a:p>
      </dgm:t>
    </dgm:pt>
    <dgm:pt modelId="{9F74F671-4572-45EC-95FD-71F8A71230A5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IN" sz="1100" b="1">
              <a:solidFill>
                <a:sysClr val="windowText" lastClr="000000"/>
              </a:solidFill>
            </a:rPr>
            <a:t>Intensive</a:t>
          </a:r>
        </a:p>
        <a:p>
          <a:pPr algn="l"/>
          <a:r>
            <a:rPr lang="en-IN" sz="1000" b="1">
              <a:solidFill>
                <a:sysClr val="windowText" lastClr="000000"/>
              </a:solidFill>
              <a:latin typeface="Book Antiqua" pitchFamily="18" charset="0"/>
            </a:rPr>
            <a:t>  Advantage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1. Latest technique 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2. Production is more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3. Lambs survivalbility is high</a:t>
          </a:r>
        </a:p>
        <a:p>
          <a:pPr algn="l"/>
          <a:r>
            <a:rPr lang="en-IN" sz="1000" b="1">
              <a:solidFill>
                <a:sysClr val="windowText" lastClr="000000"/>
              </a:solidFill>
              <a:latin typeface="Book Antiqua" pitchFamily="18" charset="0"/>
            </a:rPr>
            <a:t>Disadvantage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1. More labor cost</a:t>
          </a:r>
        </a:p>
        <a:p>
          <a:pPr algn="l"/>
          <a:r>
            <a:rPr lang="en-IN" sz="1000">
              <a:solidFill>
                <a:sysClr val="windowText" lastClr="000000"/>
              </a:solidFill>
            </a:rPr>
            <a:t>2. More prone to infection</a:t>
          </a:r>
        </a:p>
      </dgm:t>
    </dgm:pt>
    <dgm:pt modelId="{7F5C1386-C7F1-46E3-91F9-9D979693CB19}" type="parTrans" cxnId="{E0085BD2-31D3-446D-B346-17E6C3ECC434}">
      <dgm:prSet/>
      <dgm:spPr/>
      <dgm:t>
        <a:bodyPr/>
        <a:lstStyle/>
        <a:p>
          <a:endParaRPr lang="en-IN"/>
        </a:p>
      </dgm:t>
    </dgm:pt>
    <dgm:pt modelId="{DC410DDC-FEC8-434B-8C2B-5118037CBAE3}" type="sibTrans" cxnId="{E0085BD2-31D3-446D-B346-17E6C3ECC434}">
      <dgm:prSet/>
      <dgm:spPr/>
      <dgm:t>
        <a:bodyPr/>
        <a:lstStyle/>
        <a:p>
          <a:endParaRPr lang="en-IN"/>
        </a:p>
      </dgm:t>
    </dgm:pt>
    <dgm:pt modelId="{D85AC84C-C261-41D8-9694-9036531253AE}" type="pres">
      <dgm:prSet presAssocID="{60F9C53D-A710-4C76-8C5F-3F7ABACBE07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A9CB4F3-4A20-44FF-B0E6-108C9359504E}" type="pres">
      <dgm:prSet presAssocID="{B3F6B207-10DE-4507-9C51-E6DCDCD4E8E9}" presName="hierRoot1" presStyleCnt="0">
        <dgm:presLayoutVars>
          <dgm:hierBranch val="init"/>
        </dgm:presLayoutVars>
      </dgm:prSet>
      <dgm:spPr/>
    </dgm:pt>
    <dgm:pt modelId="{B9154FBD-7338-476F-A5CF-C209794EDC05}" type="pres">
      <dgm:prSet presAssocID="{B3F6B207-10DE-4507-9C51-E6DCDCD4E8E9}" presName="rootComposite1" presStyleCnt="0"/>
      <dgm:spPr/>
    </dgm:pt>
    <dgm:pt modelId="{6D91B42A-58D5-498B-968A-11DD981F8155}" type="pres">
      <dgm:prSet presAssocID="{B3F6B207-10DE-4507-9C51-E6DCDCD4E8E9}" presName="rootText1" presStyleLbl="node0" presStyleIdx="0" presStyleCnt="1">
        <dgm:presLayoutVars>
          <dgm:chPref val="3"/>
        </dgm:presLayoutVars>
      </dgm:prSet>
      <dgm:spPr/>
    </dgm:pt>
    <dgm:pt modelId="{E5B06CFE-06FD-4CE0-A7B2-87398F2C9AD5}" type="pres">
      <dgm:prSet presAssocID="{B3F6B207-10DE-4507-9C51-E6DCDCD4E8E9}" presName="rootConnector1" presStyleLbl="node1" presStyleIdx="0" presStyleCnt="0"/>
      <dgm:spPr/>
    </dgm:pt>
    <dgm:pt modelId="{130A4E8E-C460-41A6-91C5-762C82DDE178}" type="pres">
      <dgm:prSet presAssocID="{B3F6B207-10DE-4507-9C51-E6DCDCD4E8E9}" presName="hierChild2" presStyleCnt="0"/>
      <dgm:spPr/>
    </dgm:pt>
    <dgm:pt modelId="{1DC2A0F2-475A-4DE3-BC10-2AD60975C751}" type="pres">
      <dgm:prSet presAssocID="{0A02AEB4-0D55-428B-AF2A-7B741129FF06}" presName="Name37" presStyleLbl="parChTrans1D2" presStyleIdx="0" presStyleCnt="3"/>
      <dgm:spPr/>
    </dgm:pt>
    <dgm:pt modelId="{FEA04928-2EBC-4110-B7A5-3B1FC7D40E92}" type="pres">
      <dgm:prSet presAssocID="{76A41A17-3BF3-4945-8E0D-635F76EA201A}" presName="hierRoot2" presStyleCnt="0">
        <dgm:presLayoutVars>
          <dgm:hierBranch val="init"/>
        </dgm:presLayoutVars>
      </dgm:prSet>
      <dgm:spPr/>
    </dgm:pt>
    <dgm:pt modelId="{47B43419-0F34-42CE-A3E8-868036DABC0E}" type="pres">
      <dgm:prSet presAssocID="{76A41A17-3BF3-4945-8E0D-635F76EA201A}" presName="rootComposite" presStyleCnt="0"/>
      <dgm:spPr/>
    </dgm:pt>
    <dgm:pt modelId="{E018176B-6F81-4EC0-BC5B-51AF67C4FF3A}" type="pres">
      <dgm:prSet presAssocID="{76A41A17-3BF3-4945-8E0D-635F76EA201A}" presName="rootText" presStyleLbl="node2" presStyleIdx="0" presStyleCnt="3" custScaleY="278038">
        <dgm:presLayoutVars>
          <dgm:chPref val="3"/>
        </dgm:presLayoutVars>
      </dgm:prSet>
      <dgm:spPr/>
    </dgm:pt>
    <dgm:pt modelId="{9C11927F-373B-43C3-AED9-61A4C19C79F5}" type="pres">
      <dgm:prSet presAssocID="{76A41A17-3BF3-4945-8E0D-635F76EA201A}" presName="rootConnector" presStyleLbl="node2" presStyleIdx="0" presStyleCnt="3"/>
      <dgm:spPr/>
    </dgm:pt>
    <dgm:pt modelId="{46E714FE-E66D-4F9B-BECB-82391EFC816B}" type="pres">
      <dgm:prSet presAssocID="{76A41A17-3BF3-4945-8E0D-635F76EA201A}" presName="hierChild4" presStyleCnt="0"/>
      <dgm:spPr/>
    </dgm:pt>
    <dgm:pt modelId="{8805F85E-1582-4513-8E12-E4E00E1DCC83}" type="pres">
      <dgm:prSet presAssocID="{76A41A17-3BF3-4945-8E0D-635F76EA201A}" presName="hierChild5" presStyleCnt="0"/>
      <dgm:spPr/>
    </dgm:pt>
    <dgm:pt modelId="{C8CA2CDC-EA1E-4C5B-BA31-05C5635784A9}" type="pres">
      <dgm:prSet presAssocID="{F53A3869-1828-4EA7-B920-98016E232EA2}" presName="Name37" presStyleLbl="parChTrans1D2" presStyleIdx="1" presStyleCnt="3"/>
      <dgm:spPr/>
    </dgm:pt>
    <dgm:pt modelId="{DD2BB698-793A-4BFF-A6F3-EB60A1821480}" type="pres">
      <dgm:prSet presAssocID="{D6D04F77-047C-4822-9A1D-78054014E63D}" presName="hierRoot2" presStyleCnt="0">
        <dgm:presLayoutVars>
          <dgm:hierBranch val="init"/>
        </dgm:presLayoutVars>
      </dgm:prSet>
      <dgm:spPr/>
    </dgm:pt>
    <dgm:pt modelId="{209055A0-8304-45EB-903C-98B177EFA968}" type="pres">
      <dgm:prSet presAssocID="{D6D04F77-047C-4822-9A1D-78054014E63D}" presName="rootComposite" presStyleCnt="0"/>
      <dgm:spPr/>
    </dgm:pt>
    <dgm:pt modelId="{A33E59FB-34BC-4AB0-9298-F7D72224B6B9}" type="pres">
      <dgm:prSet presAssocID="{D6D04F77-047C-4822-9A1D-78054014E63D}" presName="rootText" presStyleLbl="node2" presStyleIdx="1" presStyleCnt="3" custScaleX="114015" custScaleY="264340">
        <dgm:presLayoutVars>
          <dgm:chPref val="3"/>
        </dgm:presLayoutVars>
      </dgm:prSet>
      <dgm:spPr/>
    </dgm:pt>
    <dgm:pt modelId="{8D16CEE2-D930-4A61-BD97-6B5740C94372}" type="pres">
      <dgm:prSet presAssocID="{D6D04F77-047C-4822-9A1D-78054014E63D}" presName="rootConnector" presStyleLbl="node2" presStyleIdx="1" presStyleCnt="3"/>
      <dgm:spPr/>
    </dgm:pt>
    <dgm:pt modelId="{6ACAC301-6E0E-4D4B-B58F-F31D776E1BDD}" type="pres">
      <dgm:prSet presAssocID="{D6D04F77-047C-4822-9A1D-78054014E63D}" presName="hierChild4" presStyleCnt="0"/>
      <dgm:spPr/>
    </dgm:pt>
    <dgm:pt modelId="{D1BF156B-BD9E-4A6A-83B2-AFF4382924C3}" type="pres">
      <dgm:prSet presAssocID="{D6D04F77-047C-4822-9A1D-78054014E63D}" presName="hierChild5" presStyleCnt="0"/>
      <dgm:spPr/>
    </dgm:pt>
    <dgm:pt modelId="{7F6C08A3-FAED-460E-9266-51B60ED0DEB7}" type="pres">
      <dgm:prSet presAssocID="{7F5C1386-C7F1-46E3-91F9-9D979693CB19}" presName="Name37" presStyleLbl="parChTrans1D2" presStyleIdx="2" presStyleCnt="3"/>
      <dgm:spPr/>
    </dgm:pt>
    <dgm:pt modelId="{0C197B2A-FE27-40F4-8E17-347F1451B12D}" type="pres">
      <dgm:prSet presAssocID="{9F74F671-4572-45EC-95FD-71F8A71230A5}" presName="hierRoot2" presStyleCnt="0">
        <dgm:presLayoutVars>
          <dgm:hierBranch val="init"/>
        </dgm:presLayoutVars>
      </dgm:prSet>
      <dgm:spPr/>
    </dgm:pt>
    <dgm:pt modelId="{0985221F-A416-4763-AD5E-7C7F364AA557}" type="pres">
      <dgm:prSet presAssocID="{9F74F671-4572-45EC-95FD-71F8A71230A5}" presName="rootComposite" presStyleCnt="0"/>
      <dgm:spPr/>
    </dgm:pt>
    <dgm:pt modelId="{C88F52FB-EEC4-4401-AECB-2F5C53EA1261}" type="pres">
      <dgm:prSet presAssocID="{9F74F671-4572-45EC-95FD-71F8A71230A5}" presName="rootText" presStyleLbl="node2" presStyleIdx="2" presStyleCnt="3" custScaleY="255212">
        <dgm:presLayoutVars>
          <dgm:chPref val="3"/>
        </dgm:presLayoutVars>
      </dgm:prSet>
      <dgm:spPr/>
    </dgm:pt>
    <dgm:pt modelId="{BB00DDBA-9D3E-4267-A003-0034B025507C}" type="pres">
      <dgm:prSet presAssocID="{9F74F671-4572-45EC-95FD-71F8A71230A5}" presName="rootConnector" presStyleLbl="node2" presStyleIdx="2" presStyleCnt="3"/>
      <dgm:spPr/>
    </dgm:pt>
    <dgm:pt modelId="{F0C996E6-F6CF-45CC-A187-84E2857B0FB6}" type="pres">
      <dgm:prSet presAssocID="{9F74F671-4572-45EC-95FD-71F8A71230A5}" presName="hierChild4" presStyleCnt="0"/>
      <dgm:spPr/>
    </dgm:pt>
    <dgm:pt modelId="{3B0F7EE9-3D41-4C8E-AFE2-EB16DEE9B2FA}" type="pres">
      <dgm:prSet presAssocID="{9F74F671-4572-45EC-95FD-71F8A71230A5}" presName="hierChild5" presStyleCnt="0"/>
      <dgm:spPr/>
    </dgm:pt>
    <dgm:pt modelId="{05FFCAF4-8A30-4076-B4DC-79F1E9B08389}" type="pres">
      <dgm:prSet presAssocID="{B3F6B207-10DE-4507-9C51-E6DCDCD4E8E9}" presName="hierChild3" presStyleCnt="0"/>
      <dgm:spPr/>
    </dgm:pt>
  </dgm:ptLst>
  <dgm:cxnLst>
    <dgm:cxn modelId="{132DCD65-B02F-4463-9303-6C05D71EC8A2}" type="presOf" srcId="{D6D04F77-047C-4822-9A1D-78054014E63D}" destId="{8D16CEE2-D930-4A61-BD97-6B5740C94372}" srcOrd="1" destOrd="0" presId="urn:microsoft.com/office/officeart/2005/8/layout/orgChart1"/>
    <dgm:cxn modelId="{CC2B2B50-7E6E-46A2-B680-69D78B62A8B5}" type="presOf" srcId="{F53A3869-1828-4EA7-B920-98016E232EA2}" destId="{C8CA2CDC-EA1E-4C5B-BA31-05C5635784A9}" srcOrd="0" destOrd="0" presId="urn:microsoft.com/office/officeart/2005/8/layout/orgChart1"/>
    <dgm:cxn modelId="{3CA7AA50-4880-4B49-86CD-AD95D87E8C6A}" type="presOf" srcId="{7F5C1386-C7F1-46E3-91F9-9D979693CB19}" destId="{7F6C08A3-FAED-460E-9266-51B60ED0DEB7}" srcOrd="0" destOrd="0" presId="urn:microsoft.com/office/officeart/2005/8/layout/orgChart1"/>
    <dgm:cxn modelId="{AF677679-B1E8-46E0-ABC0-30F999A237FD}" type="presOf" srcId="{0A02AEB4-0D55-428B-AF2A-7B741129FF06}" destId="{1DC2A0F2-475A-4DE3-BC10-2AD60975C751}" srcOrd="0" destOrd="0" presId="urn:microsoft.com/office/officeart/2005/8/layout/orgChart1"/>
    <dgm:cxn modelId="{50B8B07C-C62D-4134-8FB6-EA91A402E0F5}" type="presOf" srcId="{76A41A17-3BF3-4945-8E0D-635F76EA201A}" destId="{E018176B-6F81-4EC0-BC5B-51AF67C4FF3A}" srcOrd="0" destOrd="0" presId="urn:microsoft.com/office/officeart/2005/8/layout/orgChart1"/>
    <dgm:cxn modelId="{B2177884-BDBB-4BB6-9197-DE43D0FCBD31}" type="presOf" srcId="{B3F6B207-10DE-4507-9C51-E6DCDCD4E8E9}" destId="{E5B06CFE-06FD-4CE0-A7B2-87398F2C9AD5}" srcOrd="1" destOrd="0" presId="urn:microsoft.com/office/officeart/2005/8/layout/orgChart1"/>
    <dgm:cxn modelId="{47D4AA96-2D31-42AC-96A1-D25A5D67EA9C}" type="presOf" srcId="{9F74F671-4572-45EC-95FD-71F8A71230A5}" destId="{C88F52FB-EEC4-4401-AECB-2F5C53EA1261}" srcOrd="0" destOrd="0" presId="urn:microsoft.com/office/officeart/2005/8/layout/orgChart1"/>
    <dgm:cxn modelId="{FF1D54A3-470F-4B50-BCE8-8935D86EC86E}" type="presOf" srcId="{D6D04F77-047C-4822-9A1D-78054014E63D}" destId="{A33E59FB-34BC-4AB0-9298-F7D72224B6B9}" srcOrd="0" destOrd="0" presId="urn:microsoft.com/office/officeart/2005/8/layout/orgChart1"/>
    <dgm:cxn modelId="{3A1BB7C3-CF9F-4FE1-BD4D-0820A8C53B11}" srcId="{B3F6B207-10DE-4507-9C51-E6DCDCD4E8E9}" destId="{76A41A17-3BF3-4945-8E0D-635F76EA201A}" srcOrd="0" destOrd="0" parTransId="{0A02AEB4-0D55-428B-AF2A-7B741129FF06}" sibTransId="{B1AF3FB7-7DF0-4922-BB7B-1CA762489ACC}"/>
    <dgm:cxn modelId="{0810B5CC-16DE-4EB2-A39D-D2AD3059E8A4}" srcId="{B3F6B207-10DE-4507-9C51-E6DCDCD4E8E9}" destId="{D6D04F77-047C-4822-9A1D-78054014E63D}" srcOrd="1" destOrd="0" parTransId="{F53A3869-1828-4EA7-B920-98016E232EA2}" sibTransId="{469C53A6-23D3-43E2-AB51-816F3C023BFF}"/>
    <dgm:cxn modelId="{E0085BD2-31D3-446D-B346-17E6C3ECC434}" srcId="{B3F6B207-10DE-4507-9C51-E6DCDCD4E8E9}" destId="{9F74F671-4572-45EC-95FD-71F8A71230A5}" srcOrd="2" destOrd="0" parTransId="{7F5C1386-C7F1-46E3-91F9-9D979693CB19}" sibTransId="{DC410DDC-FEC8-434B-8C2B-5118037CBAE3}"/>
    <dgm:cxn modelId="{99CB9FD4-1D44-4B5E-88EC-8AD30BF5B5F4}" type="presOf" srcId="{9F74F671-4572-45EC-95FD-71F8A71230A5}" destId="{BB00DDBA-9D3E-4267-A003-0034B025507C}" srcOrd="1" destOrd="0" presId="urn:microsoft.com/office/officeart/2005/8/layout/orgChart1"/>
    <dgm:cxn modelId="{ED10A0D9-9F00-4D3C-AC51-3210881843E3}" type="presOf" srcId="{B3F6B207-10DE-4507-9C51-E6DCDCD4E8E9}" destId="{6D91B42A-58D5-498B-968A-11DD981F8155}" srcOrd="0" destOrd="0" presId="urn:microsoft.com/office/officeart/2005/8/layout/orgChart1"/>
    <dgm:cxn modelId="{53C328F1-3508-48D8-8490-6269A888BEA2}" srcId="{60F9C53D-A710-4C76-8C5F-3F7ABACBE07D}" destId="{B3F6B207-10DE-4507-9C51-E6DCDCD4E8E9}" srcOrd="0" destOrd="0" parTransId="{8C6A3CB1-B568-4C08-9D48-F0B52F3E890E}" sibTransId="{0ECB2BFE-AD41-4DB0-B6F0-50B327EEE66B}"/>
    <dgm:cxn modelId="{A7398FF5-5D69-4961-BCAE-C4480A91E5BA}" type="presOf" srcId="{76A41A17-3BF3-4945-8E0D-635F76EA201A}" destId="{9C11927F-373B-43C3-AED9-61A4C19C79F5}" srcOrd="1" destOrd="0" presId="urn:microsoft.com/office/officeart/2005/8/layout/orgChart1"/>
    <dgm:cxn modelId="{B79740FB-94D3-4EB4-BE89-10E940DF57B5}" type="presOf" srcId="{60F9C53D-A710-4C76-8C5F-3F7ABACBE07D}" destId="{D85AC84C-C261-41D8-9694-9036531253AE}" srcOrd="0" destOrd="0" presId="urn:microsoft.com/office/officeart/2005/8/layout/orgChart1"/>
    <dgm:cxn modelId="{C5DCF9FB-D0CC-4CD8-BA8F-3E037C743005}" type="presParOf" srcId="{D85AC84C-C261-41D8-9694-9036531253AE}" destId="{AA9CB4F3-4A20-44FF-B0E6-108C9359504E}" srcOrd="0" destOrd="0" presId="urn:microsoft.com/office/officeart/2005/8/layout/orgChart1"/>
    <dgm:cxn modelId="{2D918E6C-2AB7-4948-AAB4-6A98A1D2A2E3}" type="presParOf" srcId="{AA9CB4F3-4A20-44FF-B0E6-108C9359504E}" destId="{B9154FBD-7338-476F-A5CF-C209794EDC05}" srcOrd="0" destOrd="0" presId="urn:microsoft.com/office/officeart/2005/8/layout/orgChart1"/>
    <dgm:cxn modelId="{363072BC-3818-45ED-9DCE-12099E93680B}" type="presParOf" srcId="{B9154FBD-7338-476F-A5CF-C209794EDC05}" destId="{6D91B42A-58D5-498B-968A-11DD981F8155}" srcOrd="0" destOrd="0" presId="urn:microsoft.com/office/officeart/2005/8/layout/orgChart1"/>
    <dgm:cxn modelId="{B7D18023-AF44-4E42-8FF1-7E6DEF35C247}" type="presParOf" srcId="{B9154FBD-7338-476F-A5CF-C209794EDC05}" destId="{E5B06CFE-06FD-4CE0-A7B2-87398F2C9AD5}" srcOrd="1" destOrd="0" presId="urn:microsoft.com/office/officeart/2005/8/layout/orgChart1"/>
    <dgm:cxn modelId="{32D3041B-2C6B-4EE4-AE02-6EBC9F5165F9}" type="presParOf" srcId="{AA9CB4F3-4A20-44FF-B0E6-108C9359504E}" destId="{130A4E8E-C460-41A6-91C5-762C82DDE178}" srcOrd="1" destOrd="0" presId="urn:microsoft.com/office/officeart/2005/8/layout/orgChart1"/>
    <dgm:cxn modelId="{E28C34AF-27AE-415F-B3DA-E38BBBD8C087}" type="presParOf" srcId="{130A4E8E-C460-41A6-91C5-762C82DDE178}" destId="{1DC2A0F2-475A-4DE3-BC10-2AD60975C751}" srcOrd="0" destOrd="0" presId="urn:microsoft.com/office/officeart/2005/8/layout/orgChart1"/>
    <dgm:cxn modelId="{2943AE96-D185-410A-9834-21339D268EB1}" type="presParOf" srcId="{130A4E8E-C460-41A6-91C5-762C82DDE178}" destId="{FEA04928-2EBC-4110-B7A5-3B1FC7D40E92}" srcOrd="1" destOrd="0" presId="urn:microsoft.com/office/officeart/2005/8/layout/orgChart1"/>
    <dgm:cxn modelId="{33D926C3-1AA2-4928-B59A-9CFCDAE897FE}" type="presParOf" srcId="{FEA04928-2EBC-4110-B7A5-3B1FC7D40E92}" destId="{47B43419-0F34-42CE-A3E8-868036DABC0E}" srcOrd="0" destOrd="0" presId="urn:microsoft.com/office/officeart/2005/8/layout/orgChart1"/>
    <dgm:cxn modelId="{ECE2276A-D5D9-49B1-96D1-C807C211DC81}" type="presParOf" srcId="{47B43419-0F34-42CE-A3E8-868036DABC0E}" destId="{E018176B-6F81-4EC0-BC5B-51AF67C4FF3A}" srcOrd="0" destOrd="0" presId="urn:microsoft.com/office/officeart/2005/8/layout/orgChart1"/>
    <dgm:cxn modelId="{C460CA0D-6E40-4847-9347-1879DA3448D2}" type="presParOf" srcId="{47B43419-0F34-42CE-A3E8-868036DABC0E}" destId="{9C11927F-373B-43C3-AED9-61A4C19C79F5}" srcOrd="1" destOrd="0" presId="urn:microsoft.com/office/officeart/2005/8/layout/orgChart1"/>
    <dgm:cxn modelId="{9E37858D-FDED-4EE4-9CE7-DD1EC46A155B}" type="presParOf" srcId="{FEA04928-2EBC-4110-B7A5-3B1FC7D40E92}" destId="{46E714FE-E66D-4F9B-BECB-82391EFC816B}" srcOrd="1" destOrd="0" presId="urn:microsoft.com/office/officeart/2005/8/layout/orgChart1"/>
    <dgm:cxn modelId="{ED471F97-D97B-4F4A-B9F1-517CA0A525BC}" type="presParOf" srcId="{FEA04928-2EBC-4110-B7A5-3B1FC7D40E92}" destId="{8805F85E-1582-4513-8E12-E4E00E1DCC83}" srcOrd="2" destOrd="0" presId="urn:microsoft.com/office/officeart/2005/8/layout/orgChart1"/>
    <dgm:cxn modelId="{A851D088-F399-48A7-8EA9-0465B1BCE8C9}" type="presParOf" srcId="{130A4E8E-C460-41A6-91C5-762C82DDE178}" destId="{C8CA2CDC-EA1E-4C5B-BA31-05C5635784A9}" srcOrd="2" destOrd="0" presId="urn:microsoft.com/office/officeart/2005/8/layout/orgChart1"/>
    <dgm:cxn modelId="{C2204A9B-A4F9-4E44-A81B-B8C783C3627F}" type="presParOf" srcId="{130A4E8E-C460-41A6-91C5-762C82DDE178}" destId="{DD2BB698-793A-4BFF-A6F3-EB60A1821480}" srcOrd="3" destOrd="0" presId="urn:microsoft.com/office/officeart/2005/8/layout/orgChart1"/>
    <dgm:cxn modelId="{3CB5BDF1-65A4-4706-AE74-D8A1D2263164}" type="presParOf" srcId="{DD2BB698-793A-4BFF-A6F3-EB60A1821480}" destId="{209055A0-8304-45EB-903C-98B177EFA968}" srcOrd="0" destOrd="0" presId="urn:microsoft.com/office/officeart/2005/8/layout/orgChart1"/>
    <dgm:cxn modelId="{C5420F95-40B7-4853-9CAA-068EC5F4F4E5}" type="presParOf" srcId="{209055A0-8304-45EB-903C-98B177EFA968}" destId="{A33E59FB-34BC-4AB0-9298-F7D72224B6B9}" srcOrd="0" destOrd="0" presId="urn:microsoft.com/office/officeart/2005/8/layout/orgChart1"/>
    <dgm:cxn modelId="{81F548C8-5E5A-4640-A283-1B8F7947D265}" type="presParOf" srcId="{209055A0-8304-45EB-903C-98B177EFA968}" destId="{8D16CEE2-D930-4A61-BD97-6B5740C94372}" srcOrd="1" destOrd="0" presId="urn:microsoft.com/office/officeart/2005/8/layout/orgChart1"/>
    <dgm:cxn modelId="{562386FF-F898-42FC-AD92-E65F1F949E05}" type="presParOf" srcId="{DD2BB698-793A-4BFF-A6F3-EB60A1821480}" destId="{6ACAC301-6E0E-4D4B-B58F-F31D776E1BDD}" srcOrd="1" destOrd="0" presId="urn:microsoft.com/office/officeart/2005/8/layout/orgChart1"/>
    <dgm:cxn modelId="{880932E6-1DA4-4A96-9C79-179CA911D80D}" type="presParOf" srcId="{DD2BB698-793A-4BFF-A6F3-EB60A1821480}" destId="{D1BF156B-BD9E-4A6A-83B2-AFF4382924C3}" srcOrd="2" destOrd="0" presId="urn:microsoft.com/office/officeart/2005/8/layout/orgChart1"/>
    <dgm:cxn modelId="{D580A20A-099C-48AC-A223-62882F1AB88F}" type="presParOf" srcId="{130A4E8E-C460-41A6-91C5-762C82DDE178}" destId="{7F6C08A3-FAED-460E-9266-51B60ED0DEB7}" srcOrd="4" destOrd="0" presId="urn:microsoft.com/office/officeart/2005/8/layout/orgChart1"/>
    <dgm:cxn modelId="{65F05D37-DC81-43BD-8D50-B7747165283B}" type="presParOf" srcId="{130A4E8E-C460-41A6-91C5-762C82DDE178}" destId="{0C197B2A-FE27-40F4-8E17-347F1451B12D}" srcOrd="5" destOrd="0" presId="urn:microsoft.com/office/officeart/2005/8/layout/orgChart1"/>
    <dgm:cxn modelId="{24A109EF-C680-4B45-B013-2050DFC0ABD8}" type="presParOf" srcId="{0C197B2A-FE27-40F4-8E17-347F1451B12D}" destId="{0985221F-A416-4763-AD5E-7C7F364AA557}" srcOrd="0" destOrd="0" presId="urn:microsoft.com/office/officeart/2005/8/layout/orgChart1"/>
    <dgm:cxn modelId="{7281B96F-B31C-4F96-B735-EDFDBEBAD8FC}" type="presParOf" srcId="{0985221F-A416-4763-AD5E-7C7F364AA557}" destId="{C88F52FB-EEC4-4401-AECB-2F5C53EA1261}" srcOrd="0" destOrd="0" presId="urn:microsoft.com/office/officeart/2005/8/layout/orgChart1"/>
    <dgm:cxn modelId="{56F249AE-1BB4-4C6A-9FAD-A30383BE0F51}" type="presParOf" srcId="{0985221F-A416-4763-AD5E-7C7F364AA557}" destId="{BB00DDBA-9D3E-4267-A003-0034B025507C}" srcOrd="1" destOrd="0" presId="urn:microsoft.com/office/officeart/2005/8/layout/orgChart1"/>
    <dgm:cxn modelId="{4D3873AC-C088-4D43-A47D-DB3A3CD3D752}" type="presParOf" srcId="{0C197B2A-FE27-40F4-8E17-347F1451B12D}" destId="{F0C996E6-F6CF-45CC-A187-84E2857B0FB6}" srcOrd="1" destOrd="0" presId="urn:microsoft.com/office/officeart/2005/8/layout/orgChart1"/>
    <dgm:cxn modelId="{46D6B1B1-25ED-4910-8FAB-27A2853A744E}" type="presParOf" srcId="{0C197B2A-FE27-40F4-8E17-347F1451B12D}" destId="{3B0F7EE9-3D41-4C8E-AFE2-EB16DEE9B2FA}" srcOrd="2" destOrd="0" presId="urn:microsoft.com/office/officeart/2005/8/layout/orgChart1"/>
    <dgm:cxn modelId="{0D9B8AE7-430E-4669-ABA2-66FEEC79AD23}" type="presParOf" srcId="{AA9CB4F3-4A20-44FF-B0E6-108C9359504E}" destId="{05FFCAF4-8A30-4076-B4DC-79F1E9B0838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F6C08A3-FAED-460E-9266-51B60ED0DEB7}">
      <dsp:nvSpPr>
        <dsp:cNvPr id="0" name=""/>
        <dsp:cNvSpPr/>
      </dsp:nvSpPr>
      <dsp:spPr>
        <a:xfrm>
          <a:off x="2743200" y="762059"/>
          <a:ext cx="1950358" cy="3199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980"/>
              </a:lnTo>
              <a:lnTo>
                <a:pt x="1950358" y="159980"/>
              </a:lnTo>
              <a:lnTo>
                <a:pt x="1950358" y="3199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CA2CDC-EA1E-4C5B-BA31-05C5635784A9}">
      <dsp:nvSpPr>
        <dsp:cNvPr id="0" name=""/>
        <dsp:cNvSpPr/>
      </dsp:nvSpPr>
      <dsp:spPr>
        <a:xfrm>
          <a:off x="2697480" y="762059"/>
          <a:ext cx="91440" cy="3199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99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C2A0F2-475A-4DE3-BC10-2AD60975C751}">
      <dsp:nvSpPr>
        <dsp:cNvPr id="0" name=""/>
        <dsp:cNvSpPr/>
      </dsp:nvSpPr>
      <dsp:spPr>
        <a:xfrm>
          <a:off x="792841" y="762059"/>
          <a:ext cx="1950358" cy="319961"/>
        </a:xfrm>
        <a:custGeom>
          <a:avLst/>
          <a:gdLst/>
          <a:ahLst/>
          <a:cxnLst/>
          <a:rect l="0" t="0" r="0" b="0"/>
          <a:pathLst>
            <a:path>
              <a:moveTo>
                <a:pt x="1950358" y="0"/>
              </a:moveTo>
              <a:lnTo>
                <a:pt x="1950358" y="159980"/>
              </a:lnTo>
              <a:lnTo>
                <a:pt x="0" y="159980"/>
              </a:lnTo>
              <a:lnTo>
                <a:pt x="0" y="3199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91B42A-58D5-498B-968A-11DD981F8155}">
      <dsp:nvSpPr>
        <dsp:cNvPr id="0" name=""/>
        <dsp:cNvSpPr/>
      </dsp:nvSpPr>
      <dsp:spPr>
        <a:xfrm>
          <a:off x="1981386" y="245"/>
          <a:ext cx="1523627" cy="761813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100" kern="1200">
              <a:solidFill>
                <a:sysClr val="windowText" lastClr="000000"/>
              </a:solidFill>
              <a:latin typeface="Book Antiqua" pitchFamily="18" charset="0"/>
            </a:rPr>
            <a:t>Small Ruminant Rearing system</a:t>
          </a:r>
        </a:p>
      </dsp:txBody>
      <dsp:txXfrm>
        <a:off x="1981386" y="245"/>
        <a:ext cx="1523627" cy="761813"/>
      </dsp:txXfrm>
    </dsp:sp>
    <dsp:sp modelId="{E018176B-6F81-4EC0-BC5B-51AF67C4FF3A}">
      <dsp:nvSpPr>
        <dsp:cNvPr id="0" name=""/>
        <dsp:cNvSpPr/>
      </dsp:nvSpPr>
      <dsp:spPr>
        <a:xfrm>
          <a:off x="31028" y="1082021"/>
          <a:ext cx="1523627" cy="2118132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100" b="1" kern="1200">
              <a:solidFill>
                <a:sysClr val="windowText" lastClr="000000"/>
              </a:solidFill>
            </a:rPr>
            <a:t>Extensive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50" b="1" kern="1200">
              <a:solidFill>
                <a:sysClr val="windowText" lastClr="000000"/>
              </a:solidFill>
              <a:latin typeface="Book Antiqua" pitchFamily="18" charset="0"/>
            </a:rPr>
            <a:t>Advantage 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1</a:t>
          </a:r>
          <a:r>
            <a:rPr lang="en-IN" sz="1000" kern="1200">
              <a:solidFill>
                <a:sysClr val="windowText" lastClr="000000"/>
              </a:solidFill>
              <a:latin typeface="Book Antiqua" pitchFamily="18" charset="0"/>
            </a:rPr>
            <a:t>. Feed cost is not there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  <a:latin typeface="Book Antiqua" pitchFamily="18" charset="0"/>
            </a:rPr>
            <a:t>2.Less labor requirement(best suited for small farmer</a:t>
          </a:r>
          <a:r>
            <a:rPr lang="en-IN" sz="1200" kern="1200">
              <a:solidFill>
                <a:sysClr val="windowText" lastClr="000000"/>
              </a:solidFill>
              <a:latin typeface="Book Antiqua" pitchFamily="18" charset="0"/>
            </a:rPr>
            <a:t>)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50" b="1" kern="1200">
              <a:solidFill>
                <a:sysClr val="windowText" lastClr="000000"/>
              </a:solidFill>
              <a:latin typeface="Book Antiqua" pitchFamily="18" charset="0"/>
            </a:rPr>
            <a:t>Disadvantage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50" kern="1200">
              <a:solidFill>
                <a:sysClr val="windowText" lastClr="000000"/>
              </a:solidFill>
              <a:latin typeface="Book Antiqua" pitchFamily="18" charset="0"/>
            </a:rPr>
            <a:t>1.Production is less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50" kern="1200">
              <a:solidFill>
                <a:sysClr val="windowText" lastClr="000000"/>
              </a:solidFill>
              <a:latin typeface="Book Antiqua" pitchFamily="18" charset="0"/>
            </a:rPr>
            <a:t>2.Mortality is more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50" kern="1200">
              <a:solidFill>
                <a:sysClr val="windowText" lastClr="000000"/>
              </a:solidFill>
              <a:latin typeface="Book Antiqua" pitchFamily="18" charset="0"/>
            </a:rPr>
            <a:t>3.Shrinkage in grazing land</a:t>
          </a:r>
          <a:r>
            <a:rPr lang="en-IN" sz="1200" kern="1200">
              <a:solidFill>
                <a:sysClr val="windowText" lastClr="000000"/>
              </a:solidFill>
            </a:rPr>
            <a:t>	</a:t>
          </a:r>
        </a:p>
      </dsp:txBody>
      <dsp:txXfrm>
        <a:off x="31028" y="1082021"/>
        <a:ext cx="1523627" cy="2118132"/>
      </dsp:txXfrm>
    </dsp:sp>
    <dsp:sp modelId="{A33E59FB-34BC-4AB0-9298-F7D72224B6B9}">
      <dsp:nvSpPr>
        <dsp:cNvPr id="0" name=""/>
        <dsp:cNvSpPr/>
      </dsp:nvSpPr>
      <dsp:spPr>
        <a:xfrm>
          <a:off x="1874617" y="1082021"/>
          <a:ext cx="1737164" cy="2013779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100" b="1" kern="1200">
              <a:solidFill>
                <a:sysClr val="windowText" lastClr="000000"/>
              </a:solidFill>
            </a:rPr>
            <a:t>Semi Intensive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1. It is commonly used in small scale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2. Production will be moderate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3. Health is in good condition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4. Consumption rate is higher(It is better in drought condition)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700" kern="1200"/>
        </a:p>
      </dsp:txBody>
      <dsp:txXfrm>
        <a:off x="1874617" y="1082021"/>
        <a:ext cx="1737164" cy="2013779"/>
      </dsp:txXfrm>
    </dsp:sp>
    <dsp:sp modelId="{C88F52FB-EEC4-4401-AECB-2F5C53EA1261}">
      <dsp:nvSpPr>
        <dsp:cNvPr id="0" name=""/>
        <dsp:cNvSpPr/>
      </dsp:nvSpPr>
      <dsp:spPr>
        <a:xfrm>
          <a:off x="3931744" y="1082021"/>
          <a:ext cx="1523627" cy="194424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100" b="1" kern="1200">
              <a:solidFill>
                <a:sysClr val="windowText" lastClr="000000"/>
              </a:solidFill>
            </a:rPr>
            <a:t>Intensive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b="1" kern="1200">
              <a:solidFill>
                <a:sysClr val="windowText" lastClr="000000"/>
              </a:solidFill>
              <a:latin typeface="Book Antiqua" pitchFamily="18" charset="0"/>
            </a:rPr>
            <a:t>  Advantage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1. Latest technique 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2. Production is more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3. Lambs survivalbility is high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b="1" kern="1200">
              <a:solidFill>
                <a:sysClr val="windowText" lastClr="000000"/>
              </a:solidFill>
              <a:latin typeface="Book Antiqua" pitchFamily="18" charset="0"/>
            </a:rPr>
            <a:t>Disadvantage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1. More labor cost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N" sz="1000" kern="1200">
              <a:solidFill>
                <a:sysClr val="windowText" lastClr="000000"/>
              </a:solidFill>
            </a:rPr>
            <a:t>2. More prone to infection</a:t>
          </a:r>
        </a:p>
      </dsp:txBody>
      <dsp:txXfrm>
        <a:off x="3931744" y="1082021"/>
        <a:ext cx="1523627" cy="19442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Sekhar</dc:creator>
  <cp:lastModifiedBy>Kulasekhar TO(AH)</cp:lastModifiedBy>
  <cp:revision>9</cp:revision>
  <dcterms:created xsi:type="dcterms:W3CDTF">2019-02-07T06:21:00Z</dcterms:created>
  <dcterms:modified xsi:type="dcterms:W3CDTF">2019-03-18T12:21:00Z</dcterms:modified>
</cp:coreProperties>
</file>